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20" w:rsidRPr="00324402" w:rsidRDefault="00592720" w:rsidP="00C7726A">
      <w:pPr>
        <w:pStyle w:val="Ttulo"/>
        <w:spacing w:after="120"/>
        <w:rPr>
          <w:sz w:val="22"/>
          <w:szCs w:val="22"/>
        </w:rPr>
      </w:pPr>
      <w:r w:rsidRPr="00324402">
        <w:rPr>
          <w:sz w:val="22"/>
          <w:szCs w:val="22"/>
        </w:rPr>
        <w:t>CONTRATO DE PRESTAÇÃO DE SERVIÇOS ADVOCATÍCIOS</w:t>
      </w:r>
    </w:p>
    <w:p w:rsidR="00592720" w:rsidRPr="00324402" w:rsidRDefault="00592720" w:rsidP="00592720">
      <w:pPr>
        <w:spacing w:after="120" w:line="360" w:lineRule="auto"/>
        <w:jc w:val="both"/>
        <w:rPr>
          <w:rFonts w:ascii="ZapfHumnst BT" w:hAnsi="ZapfHumnst BT"/>
          <w:sz w:val="22"/>
          <w:szCs w:val="22"/>
        </w:rPr>
      </w:pPr>
      <w:r w:rsidRPr="00324402">
        <w:rPr>
          <w:rFonts w:ascii="Arial" w:hAnsi="Arial"/>
          <w:sz w:val="22"/>
          <w:szCs w:val="22"/>
        </w:rPr>
        <w:t xml:space="preserve">Pelo presente instrumento </w:t>
      </w:r>
      <w:proofErr w:type="gramStart"/>
      <w:r w:rsidRPr="00324402">
        <w:rPr>
          <w:rFonts w:ascii="Arial" w:hAnsi="Arial"/>
          <w:sz w:val="22"/>
          <w:szCs w:val="22"/>
        </w:rPr>
        <w:t xml:space="preserve">particular, de um lado </w:t>
      </w:r>
      <w:r w:rsidRPr="00324402">
        <w:rPr>
          <w:rFonts w:ascii="Arial" w:hAnsi="Arial"/>
          <w:b/>
          <w:sz w:val="22"/>
          <w:szCs w:val="22"/>
        </w:rPr>
        <w:t>ROCHA</w:t>
      </w:r>
      <w:proofErr w:type="gramEnd"/>
      <w:r w:rsidRPr="00324402">
        <w:rPr>
          <w:rFonts w:ascii="Arial" w:hAnsi="Arial"/>
          <w:b/>
          <w:sz w:val="22"/>
          <w:szCs w:val="22"/>
        </w:rPr>
        <w:t xml:space="preserve"> MACHADO SOCIEDADE DE ADVOGADOS, </w:t>
      </w:r>
      <w:r w:rsidR="005E23AD">
        <w:rPr>
          <w:rFonts w:ascii="Arial" w:hAnsi="Arial"/>
          <w:sz w:val="22"/>
          <w:szCs w:val="22"/>
        </w:rPr>
        <w:t>escritório registrado</w:t>
      </w:r>
      <w:r w:rsidRPr="00324402">
        <w:rPr>
          <w:rFonts w:ascii="Arial" w:hAnsi="Arial"/>
          <w:sz w:val="22"/>
          <w:szCs w:val="22"/>
        </w:rPr>
        <w:t xml:space="preserve"> na OAB/MG sob o No. </w:t>
      </w:r>
      <w:r w:rsidR="005E23AD">
        <w:rPr>
          <w:rFonts w:ascii="Arial" w:hAnsi="Arial"/>
          <w:sz w:val="22"/>
          <w:szCs w:val="22"/>
        </w:rPr>
        <w:t>1.954, inscrito</w:t>
      </w:r>
      <w:r w:rsidR="00BF4698">
        <w:rPr>
          <w:rFonts w:ascii="Arial" w:hAnsi="Arial"/>
          <w:sz w:val="22"/>
          <w:szCs w:val="22"/>
        </w:rPr>
        <w:t xml:space="preserve"> no CNPJ sob o Nº</w:t>
      </w:r>
      <w:r w:rsidRPr="00324402">
        <w:rPr>
          <w:rFonts w:ascii="Arial" w:hAnsi="Arial"/>
          <w:sz w:val="22"/>
          <w:szCs w:val="22"/>
        </w:rPr>
        <w:t>. 07.405.692</w:t>
      </w:r>
      <w:r w:rsidR="005E23AD">
        <w:rPr>
          <w:rFonts w:ascii="Arial" w:hAnsi="Arial"/>
          <w:sz w:val="22"/>
          <w:szCs w:val="22"/>
        </w:rPr>
        <w:t>/</w:t>
      </w:r>
      <w:proofErr w:type="gramStart"/>
      <w:r w:rsidR="005E23AD">
        <w:rPr>
          <w:rFonts w:ascii="Arial" w:hAnsi="Arial"/>
          <w:sz w:val="22"/>
          <w:szCs w:val="22"/>
        </w:rPr>
        <w:t>0001-05, neste ato representado</w:t>
      </w:r>
      <w:r w:rsidRPr="00324402">
        <w:rPr>
          <w:rFonts w:ascii="Arial" w:hAnsi="Arial"/>
          <w:sz w:val="22"/>
          <w:szCs w:val="22"/>
        </w:rPr>
        <w:t xml:space="preserve"> pel</w:t>
      </w:r>
      <w:r w:rsidR="004C1F52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 </w:t>
      </w:r>
      <w:r w:rsidR="004C1F52">
        <w:rPr>
          <w:rFonts w:ascii="Arial" w:hAnsi="Arial"/>
          <w:sz w:val="22"/>
          <w:szCs w:val="22"/>
        </w:rPr>
        <w:t xml:space="preserve">associada </w:t>
      </w:r>
      <w:r w:rsidR="00840A77" w:rsidRPr="00840A77">
        <w:rPr>
          <w:rFonts w:ascii="Arial" w:hAnsi="Arial"/>
          <w:b/>
          <w:sz w:val="22"/>
          <w:szCs w:val="22"/>
        </w:rPr>
        <w:t>Dra.</w:t>
      </w:r>
      <w:proofErr w:type="gramEnd"/>
      <w:r w:rsidR="00840A77">
        <w:rPr>
          <w:rFonts w:ascii="Arial" w:hAnsi="Arial"/>
          <w:sz w:val="22"/>
          <w:szCs w:val="22"/>
        </w:rPr>
        <w:t xml:space="preserve"> </w:t>
      </w:r>
      <w:r w:rsidR="00840A77" w:rsidRPr="00840A77">
        <w:rPr>
          <w:rFonts w:ascii="Arial" w:hAnsi="Arial"/>
          <w:b/>
          <w:sz w:val="22"/>
          <w:szCs w:val="22"/>
        </w:rPr>
        <w:t>KEILA DAS DORES ALVES</w:t>
      </w:r>
      <w:r w:rsidRPr="00324402">
        <w:rPr>
          <w:rFonts w:ascii="Arial" w:hAnsi="Arial"/>
          <w:sz w:val="22"/>
          <w:szCs w:val="22"/>
        </w:rPr>
        <w:t>, brasileir</w:t>
      </w:r>
      <w:r w:rsidR="004C1F52">
        <w:rPr>
          <w:rFonts w:ascii="Arial" w:hAnsi="Arial"/>
          <w:sz w:val="22"/>
          <w:szCs w:val="22"/>
        </w:rPr>
        <w:t>a</w:t>
      </w:r>
      <w:r w:rsidRPr="00324402">
        <w:rPr>
          <w:rFonts w:ascii="Arial" w:hAnsi="Arial"/>
          <w:sz w:val="22"/>
          <w:szCs w:val="22"/>
        </w:rPr>
        <w:t xml:space="preserve">, </w:t>
      </w:r>
      <w:r w:rsidR="004C1F52">
        <w:rPr>
          <w:rFonts w:ascii="Arial" w:hAnsi="Arial"/>
          <w:sz w:val="22"/>
          <w:szCs w:val="22"/>
        </w:rPr>
        <w:t>solteira</w:t>
      </w:r>
      <w:r w:rsidRPr="00324402">
        <w:rPr>
          <w:rFonts w:ascii="Arial" w:hAnsi="Arial"/>
          <w:sz w:val="22"/>
          <w:szCs w:val="22"/>
        </w:rPr>
        <w:t>, advogad</w:t>
      </w:r>
      <w:r w:rsidR="004C1F52">
        <w:rPr>
          <w:rFonts w:ascii="Arial" w:hAnsi="Arial"/>
          <w:sz w:val="22"/>
          <w:szCs w:val="22"/>
        </w:rPr>
        <w:t>a</w:t>
      </w:r>
      <w:r w:rsidR="00BF4698">
        <w:rPr>
          <w:rFonts w:ascii="Arial" w:hAnsi="Arial"/>
          <w:sz w:val="22"/>
          <w:szCs w:val="22"/>
        </w:rPr>
        <w:t>, inscrita na OAB/MG sob o Nº</w:t>
      </w:r>
      <w:r w:rsidRPr="00324402">
        <w:rPr>
          <w:rFonts w:ascii="Arial" w:hAnsi="Arial"/>
          <w:sz w:val="22"/>
          <w:szCs w:val="22"/>
        </w:rPr>
        <w:t xml:space="preserve">. </w:t>
      </w:r>
      <w:r w:rsidR="00840A77">
        <w:rPr>
          <w:rFonts w:ascii="Arial" w:hAnsi="Arial"/>
          <w:sz w:val="22"/>
          <w:szCs w:val="22"/>
        </w:rPr>
        <w:t>127.763</w:t>
      </w:r>
      <w:r w:rsidRPr="00324402">
        <w:rPr>
          <w:rFonts w:ascii="Arial" w:hAnsi="Arial"/>
          <w:sz w:val="22"/>
          <w:szCs w:val="22"/>
        </w:rPr>
        <w:t>, com escrit</w:t>
      </w:r>
      <w:r w:rsidR="00BF4698">
        <w:rPr>
          <w:rFonts w:ascii="Arial" w:hAnsi="Arial"/>
          <w:sz w:val="22"/>
          <w:szCs w:val="22"/>
        </w:rPr>
        <w:t>ório na Av. Cula Mangabeira, Nº</w:t>
      </w:r>
      <w:proofErr w:type="gramStart"/>
      <w:r w:rsidR="00BF4698">
        <w:rPr>
          <w:rFonts w:ascii="Arial" w:hAnsi="Arial"/>
          <w:sz w:val="22"/>
          <w:szCs w:val="22"/>
        </w:rPr>
        <w:t xml:space="preserve"> </w:t>
      </w:r>
      <w:r w:rsidR="005E23AD">
        <w:rPr>
          <w:rFonts w:ascii="Arial" w:hAnsi="Arial"/>
          <w:sz w:val="22"/>
          <w:szCs w:val="22"/>
        </w:rPr>
        <w:t xml:space="preserve"> </w:t>
      </w:r>
      <w:proofErr w:type="gramEnd"/>
      <w:r w:rsidR="005E23AD">
        <w:rPr>
          <w:rFonts w:ascii="Arial" w:hAnsi="Arial"/>
          <w:sz w:val="22"/>
          <w:szCs w:val="22"/>
        </w:rPr>
        <w:t>210, Conjunto 515, Centro de Montes Claros/MG</w:t>
      </w:r>
      <w:r w:rsidRPr="00324402">
        <w:rPr>
          <w:rFonts w:ascii="Arial" w:hAnsi="Arial"/>
          <w:sz w:val="22"/>
          <w:szCs w:val="22"/>
        </w:rPr>
        <w:t>, CEP</w:t>
      </w:r>
      <w:r w:rsidR="004C1F52">
        <w:rPr>
          <w:rFonts w:ascii="Arial" w:hAnsi="Arial"/>
          <w:sz w:val="22"/>
          <w:szCs w:val="22"/>
        </w:rPr>
        <w:t xml:space="preserve"> </w:t>
      </w:r>
      <w:r w:rsidR="005E23AD">
        <w:rPr>
          <w:rFonts w:ascii="Arial" w:hAnsi="Arial"/>
          <w:sz w:val="22"/>
          <w:szCs w:val="22"/>
        </w:rPr>
        <w:t>39401-001, neste ato denominado</w:t>
      </w:r>
      <w:r w:rsidRPr="00324402">
        <w:rPr>
          <w:rFonts w:ascii="Arial" w:hAnsi="Arial"/>
          <w:sz w:val="22"/>
          <w:szCs w:val="22"/>
        </w:rPr>
        <w:t xml:space="preserve"> simplesmente </w:t>
      </w:r>
      <w:r w:rsidR="00260AFE">
        <w:rPr>
          <w:rFonts w:ascii="Arial" w:hAnsi="Arial"/>
          <w:sz w:val="22"/>
          <w:szCs w:val="22"/>
        </w:rPr>
        <w:t xml:space="preserve">de </w:t>
      </w:r>
      <w:r w:rsidRPr="00324402">
        <w:rPr>
          <w:rFonts w:ascii="Arial" w:hAnsi="Arial"/>
          <w:sz w:val="22"/>
          <w:szCs w:val="22"/>
        </w:rPr>
        <w:t>Contrata</w:t>
      </w:r>
      <w:r w:rsidR="008A4B5B">
        <w:rPr>
          <w:rFonts w:ascii="Arial" w:hAnsi="Arial"/>
          <w:sz w:val="22"/>
          <w:szCs w:val="22"/>
        </w:rPr>
        <w:t>do</w:t>
      </w:r>
      <w:r w:rsidRPr="00324402">
        <w:rPr>
          <w:rFonts w:ascii="Arial" w:hAnsi="Arial"/>
          <w:sz w:val="22"/>
          <w:szCs w:val="22"/>
        </w:rPr>
        <w:t xml:space="preserve">, do outro </w:t>
      </w:r>
      <w:r w:rsidR="008472EF">
        <w:rPr>
          <w:rFonts w:ascii="Arial" w:hAnsi="Arial"/>
          <w:sz w:val="22"/>
          <w:szCs w:val="22"/>
        </w:rPr>
        <w:t xml:space="preserve">.......... </w:t>
      </w:r>
      <w:r w:rsidR="00C61974">
        <w:rPr>
          <w:rFonts w:ascii="Arial" w:hAnsi="Arial"/>
          <w:color w:val="FF0000"/>
          <w:sz w:val="22"/>
          <w:szCs w:val="22"/>
        </w:rPr>
        <w:t xml:space="preserve">NOME DO </w:t>
      </w:r>
      <w:proofErr w:type="gramStart"/>
      <w:r w:rsidR="00C61974">
        <w:rPr>
          <w:rFonts w:ascii="Arial" w:hAnsi="Arial"/>
          <w:color w:val="FF0000"/>
          <w:sz w:val="22"/>
          <w:szCs w:val="22"/>
        </w:rPr>
        <w:t>INT</w:t>
      </w:r>
      <w:r w:rsidR="008472EF" w:rsidRPr="008472EF">
        <w:rPr>
          <w:rFonts w:ascii="Arial" w:hAnsi="Arial"/>
          <w:color w:val="FF0000"/>
          <w:sz w:val="22"/>
          <w:szCs w:val="22"/>
        </w:rPr>
        <w:t>E</w:t>
      </w:r>
      <w:r w:rsidR="00C61974">
        <w:rPr>
          <w:rFonts w:ascii="Arial" w:hAnsi="Arial"/>
          <w:color w:val="FF0000"/>
          <w:sz w:val="22"/>
          <w:szCs w:val="22"/>
        </w:rPr>
        <w:t>RESSADO</w:t>
      </w:r>
      <w:r w:rsidR="008472EF" w:rsidRPr="008472EF">
        <w:rPr>
          <w:rFonts w:ascii="Arial" w:hAnsi="Arial"/>
          <w:color w:val="FF0000"/>
          <w:sz w:val="22"/>
          <w:szCs w:val="22"/>
        </w:rPr>
        <w:t xml:space="preserve"> </w:t>
      </w:r>
      <w:r w:rsidR="008472EF">
        <w:rPr>
          <w:rFonts w:ascii="Arial" w:hAnsi="Arial"/>
          <w:sz w:val="22"/>
          <w:szCs w:val="22"/>
        </w:rPr>
        <w:t>...</w:t>
      </w:r>
      <w:proofErr w:type="gramEnd"/>
      <w:r w:rsidR="008472EF">
        <w:rPr>
          <w:rFonts w:ascii="Arial" w:hAnsi="Arial"/>
          <w:sz w:val="22"/>
          <w:szCs w:val="22"/>
        </w:rPr>
        <w:t>.........</w:t>
      </w:r>
      <w:r w:rsidRPr="00324402">
        <w:rPr>
          <w:rFonts w:ascii="Arial" w:hAnsi="Arial"/>
          <w:sz w:val="22"/>
          <w:szCs w:val="22"/>
        </w:rPr>
        <w:t>, brasileir</w:t>
      </w:r>
      <w:r w:rsidR="00F7001C">
        <w:rPr>
          <w:rFonts w:ascii="Arial" w:hAnsi="Arial"/>
          <w:sz w:val="22"/>
          <w:szCs w:val="22"/>
        </w:rPr>
        <w:t>o</w:t>
      </w:r>
      <w:r w:rsidRPr="00324402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r w:rsidR="00F7001C">
        <w:rPr>
          <w:rFonts w:ascii="Arial" w:hAnsi="Arial"/>
          <w:sz w:val="22"/>
          <w:szCs w:val="22"/>
        </w:rPr>
        <w:t>casado</w:t>
      </w:r>
      <w:r>
        <w:rPr>
          <w:rFonts w:ascii="Arial" w:hAnsi="Arial"/>
          <w:sz w:val="22"/>
          <w:szCs w:val="22"/>
        </w:rPr>
        <w:t xml:space="preserve">, </w:t>
      </w:r>
      <w:r w:rsidR="00840A77">
        <w:rPr>
          <w:rFonts w:ascii="Arial" w:hAnsi="Arial"/>
          <w:sz w:val="22"/>
          <w:szCs w:val="22"/>
        </w:rPr>
        <w:t>bancário</w:t>
      </w:r>
      <w:r>
        <w:rPr>
          <w:rFonts w:ascii="Arial" w:hAnsi="Arial"/>
          <w:sz w:val="22"/>
          <w:szCs w:val="22"/>
        </w:rPr>
        <w:t>,</w:t>
      </w:r>
      <w:r w:rsidRPr="0032440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portador d</w:t>
      </w:r>
      <w:r w:rsidR="00BF4698">
        <w:rPr>
          <w:rFonts w:ascii="Arial" w:hAnsi="Arial"/>
          <w:sz w:val="22"/>
          <w:szCs w:val="22"/>
        </w:rPr>
        <w:t>a Carteira de Identidade nº</w:t>
      </w:r>
      <w:r w:rsidRPr="00324402">
        <w:rPr>
          <w:rFonts w:ascii="Arial" w:hAnsi="Arial"/>
          <w:sz w:val="22"/>
          <w:szCs w:val="22"/>
        </w:rPr>
        <w:t xml:space="preserve"> </w:t>
      </w:r>
      <w:r w:rsidR="00840A77" w:rsidRPr="00C61974">
        <w:rPr>
          <w:rFonts w:ascii="Arial" w:hAnsi="Arial"/>
          <w:color w:val="FF0000"/>
          <w:sz w:val="22"/>
          <w:szCs w:val="22"/>
        </w:rPr>
        <w:t>xxxxxxxxx</w:t>
      </w:r>
      <w:r w:rsidRPr="00C61974">
        <w:rPr>
          <w:rFonts w:ascii="Arial" w:hAnsi="Arial"/>
          <w:color w:val="FF0000"/>
          <w:sz w:val="22"/>
          <w:szCs w:val="22"/>
        </w:rPr>
        <w:t>,</w:t>
      </w:r>
      <w:r w:rsidR="00840A77">
        <w:rPr>
          <w:rFonts w:ascii="Arial" w:hAnsi="Arial"/>
          <w:sz w:val="22"/>
          <w:szCs w:val="22"/>
        </w:rPr>
        <w:t xml:space="preserve"> e do </w:t>
      </w:r>
      <w:r w:rsidR="00840A77" w:rsidRPr="00C61974">
        <w:rPr>
          <w:rFonts w:ascii="Arial" w:hAnsi="Arial"/>
          <w:color w:val="FF0000"/>
          <w:sz w:val="22"/>
          <w:szCs w:val="22"/>
        </w:rPr>
        <w:t>CPF xxxxxxx</w:t>
      </w:r>
      <w:r w:rsidR="00840A77">
        <w:rPr>
          <w:rFonts w:ascii="Arial" w:hAnsi="Arial"/>
          <w:sz w:val="22"/>
          <w:szCs w:val="22"/>
        </w:rPr>
        <w:t xml:space="preserve"> com endereço na rua </w:t>
      </w:r>
      <w:r w:rsidR="00840A77" w:rsidRPr="00C61974">
        <w:rPr>
          <w:rFonts w:ascii="Arial" w:hAnsi="Arial"/>
          <w:color w:val="FF0000"/>
          <w:sz w:val="22"/>
          <w:szCs w:val="22"/>
        </w:rPr>
        <w:t>xxxxxxx, n°xx</w:t>
      </w:r>
      <w:r w:rsidR="00260AFE" w:rsidRPr="00C61974">
        <w:rPr>
          <w:rFonts w:ascii="Arial" w:hAnsi="Arial"/>
          <w:color w:val="FF0000"/>
          <w:sz w:val="22"/>
          <w:szCs w:val="22"/>
        </w:rPr>
        <w:t>,</w:t>
      </w:r>
      <w:r w:rsidR="00BF4698" w:rsidRPr="00C61974">
        <w:rPr>
          <w:rFonts w:ascii="Arial" w:hAnsi="Arial"/>
          <w:color w:val="FF0000"/>
          <w:sz w:val="22"/>
          <w:szCs w:val="22"/>
        </w:rPr>
        <w:t xml:space="preserve"> Cidade</w:t>
      </w:r>
      <w:r w:rsidR="00260AFE" w:rsidRPr="00C61974">
        <w:rPr>
          <w:rFonts w:ascii="Arial" w:hAnsi="Arial"/>
          <w:color w:val="FF0000"/>
          <w:sz w:val="22"/>
          <w:szCs w:val="22"/>
        </w:rPr>
        <w:t xml:space="preserve"> xx</w:t>
      </w:r>
      <w:r w:rsidR="008472EF" w:rsidRPr="00C61974">
        <w:rPr>
          <w:rFonts w:ascii="Arial" w:hAnsi="Arial"/>
          <w:color w:val="FF0000"/>
          <w:sz w:val="22"/>
          <w:szCs w:val="22"/>
        </w:rPr>
        <w:t>.......</w:t>
      </w:r>
      <w:r w:rsidR="00BF4698" w:rsidRPr="00C61974">
        <w:rPr>
          <w:rFonts w:ascii="Arial" w:hAnsi="Arial"/>
          <w:color w:val="FF0000"/>
          <w:sz w:val="22"/>
          <w:szCs w:val="22"/>
        </w:rPr>
        <w:t>, Estado</w:t>
      </w:r>
      <w:r w:rsidR="00260AFE" w:rsidRPr="00C61974">
        <w:rPr>
          <w:rFonts w:ascii="Arial" w:hAnsi="Arial"/>
          <w:color w:val="FF0000"/>
          <w:sz w:val="22"/>
          <w:szCs w:val="22"/>
        </w:rPr>
        <w:t xml:space="preserve"> xx</w:t>
      </w:r>
      <w:r w:rsidR="008472EF" w:rsidRPr="00C61974">
        <w:rPr>
          <w:rFonts w:ascii="Arial" w:hAnsi="Arial"/>
          <w:color w:val="FF0000"/>
          <w:sz w:val="22"/>
          <w:szCs w:val="22"/>
        </w:rPr>
        <w:t>...........</w:t>
      </w:r>
      <w:r w:rsidRPr="00C61974">
        <w:rPr>
          <w:rFonts w:ascii="Arial" w:hAnsi="Arial"/>
          <w:color w:val="FF0000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r w:rsidRPr="00324402">
        <w:rPr>
          <w:rFonts w:ascii="Arial" w:hAnsi="Arial"/>
          <w:sz w:val="22"/>
          <w:szCs w:val="22"/>
        </w:rPr>
        <w:t>nes</w:t>
      </w:r>
      <w:r>
        <w:rPr>
          <w:rFonts w:ascii="Arial" w:hAnsi="Arial"/>
          <w:sz w:val="22"/>
          <w:szCs w:val="22"/>
        </w:rPr>
        <w:t>te ato denominado</w:t>
      </w:r>
      <w:r w:rsidRPr="00324402">
        <w:rPr>
          <w:rFonts w:ascii="Arial" w:hAnsi="Arial"/>
          <w:sz w:val="22"/>
          <w:szCs w:val="22"/>
        </w:rPr>
        <w:t xml:space="preserve"> simplesmente Contratante, todos abaixo assinados, convencionam e contratam entre si o seguinte:</w:t>
      </w:r>
    </w:p>
    <w:p w:rsidR="00592720" w:rsidRPr="00324402" w:rsidRDefault="00592720" w:rsidP="00592720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324402">
        <w:rPr>
          <w:rFonts w:ascii="Arial" w:hAnsi="Arial"/>
          <w:b/>
          <w:sz w:val="22"/>
          <w:szCs w:val="22"/>
        </w:rPr>
        <w:t>CLÁUSULA PRIMEIRA:</w:t>
      </w:r>
      <w:r w:rsidR="008472EF">
        <w:rPr>
          <w:rFonts w:ascii="Arial" w:hAnsi="Arial"/>
          <w:sz w:val="22"/>
          <w:szCs w:val="22"/>
        </w:rPr>
        <w:t xml:space="preserve"> O</w:t>
      </w:r>
      <w:r w:rsidRPr="00324402">
        <w:rPr>
          <w:rFonts w:ascii="Arial" w:hAnsi="Arial"/>
          <w:sz w:val="22"/>
          <w:szCs w:val="22"/>
        </w:rPr>
        <w:t>s</w:t>
      </w:r>
      <w:r w:rsidR="008472EF">
        <w:rPr>
          <w:rFonts w:ascii="Arial" w:hAnsi="Arial"/>
          <w:sz w:val="22"/>
          <w:szCs w:val="22"/>
        </w:rPr>
        <w:t xml:space="preserve"> advogados do escritório Contratado se obrigam</w:t>
      </w:r>
      <w:r w:rsidRPr="00324402">
        <w:rPr>
          <w:rFonts w:ascii="Arial" w:hAnsi="Arial"/>
          <w:sz w:val="22"/>
          <w:szCs w:val="22"/>
        </w:rPr>
        <w:t xml:space="preserve">, </w:t>
      </w:r>
      <w:r w:rsidR="00DA251E">
        <w:rPr>
          <w:rFonts w:ascii="Arial" w:hAnsi="Arial"/>
          <w:sz w:val="22"/>
          <w:szCs w:val="22"/>
        </w:rPr>
        <w:t>por meio</w:t>
      </w:r>
      <w:r w:rsidR="008472EF">
        <w:rPr>
          <w:rFonts w:ascii="Arial" w:hAnsi="Arial"/>
          <w:sz w:val="22"/>
          <w:szCs w:val="22"/>
        </w:rPr>
        <w:t xml:space="preserve"> do </w:t>
      </w:r>
      <w:r w:rsidR="005E23AD">
        <w:rPr>
          <w:rFonts w:ascii="Arial" w:hAnsi="Arial"/>
          <w:sz w:val="22"/>
          <w:szCs w:val="22"/>
        </w:rPr>
        <w:t>mandato judicial que lhes foi</w:t>
      </w:r>
      <w:r w:rsidRPr="00324402">
        <w:rPr>
          <w:rFonts w:ascii="Arial" w:hAnsi="Arial"/>
          <w:sz w:val="22"/>
          <w:szCs w:val="22"/>
        </w:rPr>
        <w:t xml:space="preserve"> outorgado</w:t>
      </w:r>
      <w:r w:rsidR="005E23AD">
        <w:rPr>
          <w:rFonts w:ascii="Arial" w:hAnsi="Arial"/>
          <w:sz w:val="22"/>
          <w:szCs w:val="22"/>
        </w:rPr>
        <w:t xml:space="preserve">, a prestar </w:t>
      </w:r>
      <w:r w:rsidRPr="00324402">
        <w:rPr>
          <w:rFonts w:ascii="Arial" w:hAnsi="Arial"/>
          <w:sz w:val="22"/>
          <w:szCs w:val="22"/>
        </w:rPr>
        <w:t xml:space="preserve">serviços </w:t>
      </w:r>
      <w:r w:rsidR="005E23AD">
        <w:rPr>
          <w:rFonts w:ascii="Arial" w:hAnsi="Arial"/>
          <w:sz w:val="22"/>
          <w:szCs w:val="22"/>
        </w:rPr>
        <w:t xml:space="preserve">advocatícios </w:t>
      </w:r>
      <w:r w:rsidRPr="00324402">
        <w:rPr>
          <w:rFonts w:ascii="Arial" w:hAnsi="Arial"/>
          <w:sz w:val="22"/>
          <w:szCs w:val="22"/>
        </w:rPr>
        <w:t>na defesa</w:t>
      </w:r>
      <w:r>
        <w:rPr>
          <w:rFonts w:ascii="Arial" w:hAnsi="Arial"/>
          <w:sz w:val="22"/>
          <w:szCs w:val="22"/>
        </w:rPr>
        <w:t xml:space="preserve"> dos interesses do</w:t>
      </w:r>
      <w:r w:rsidRPr="00324402">
        <w:rPr>
          <w:rFonts w:ascii="Arial" w:hAnsi="Arial"/>
          <w:sz w:val="22"/>
          <w:szCs w:val="22"/>
        </w:rPr>
        <w:t xml:space="preserve"> Contratante</w:t>
      </w:r>
      <w:r w:rsidR="00DA251E">
        <w:rPr>
          <w:rFonts w:ascii="Arial" w:hAnsi="Arial"/>
          <w:sz w:val="22"/>
          <w:szCs w:val="22"/>
        </w:rPr>
        <w:t xml:space="preserve">. Para tanto, </w:t>
      </w:r>
      <w:r w:rsidR="008472EF">
        <w:rPr>
          <w:rFonts w:ascii="Arial" w:hAnsi="Arial"/>
          <w:sz w:val="22"/>
          <w:szCs w:val="22"/>
        </w:rPr>
        <w:t>ajuiza</w:t>
      </w:r>
      <w:r w:rsidR="00DA251E">
        <w:rPr>
          <w:rFonts w:ascii="Arial" w:hAnsi="Arial"/>
          <w:sz w:val="22"/>
          <w:szCs w:val="22"/>
        </w:rPr>
        <w:t xml:space="preserve">rá </w:t>
      </w:r>
      <w:r w:rsidR="008472EF">
        <w:rPr>
          <w:rFonts w:ascii="Arial" w:hAnsi="Arial"/>
          <w:sz w:val="22"/>
          <w:szCs w:val="22"/>
        </w:rPr>
        <w:t>e acompanha</w:t>
      </w:r>
      <w:r w:rsidR="00DA251E">
        <w:rPr>
          <w:rFonts w:ascii="Arial" w:hAnsi="Arial"/>
          <w:sz w:val="22"/>
          <w:szCs w:val="22"/>
        </w:rPr>
        <w:t xml:space="preserve">rá, até o trânsito em julgado, </w:t>
      </w:r>
      <w:r w:rsidR="005E23AD">
        <w:rPr>
          <w:rFonts w:ascii="Arial" w:hAnsi="Arial"/>
          <w:sz w:val="22"/>
          <w:szCs w:val="22"/>
        </w:rPr>
        <w:t xml:space="preserve">uma </w:t>
      </w:r>
      <w:r w:rsidR="008472EF">
        <w:rPr>
          <w:rFonts w:ascii="Arial" w:hAnsi="Arial"/>
          <w:sz w:val="22"/>
          <w:szCs w:val="22"/>
        </w:rPr>
        <w:t>a</w:t>
      </w:r>
      <w:r w:rsidR="00840A77">
        <w:rPr>
          <w:rFonts w:ascii="Arial" w:hAnsi="Arial"/>
          <w:sz w:val="22"/>
          <w:szCs w:val="22"/>
        </w:rPr>
        <w:t>ção</w:t>
      </w:r>
      <w:r w:rsidR="008472EF">
        <w:rPr>
          <w:rFonts w:ascii="Arial" w:hAnsi="Arial"/>
          <w:sz w:val="22"/>
          <w:szCs w:val="22"/>
        </w:rPr>
        <w:t xml:space="preserve"> </w:t>
      </w:r>
      <w:r w:rsidR="00DA251E">
        <w:rPr>
          <w:rFonts w:ascii="Arial" w:hAnsi="Arial"/>
          <w:sz w:val="22"/>
          <w:szCs w:val="22"/>
        </w:rPr>
        <w:t>de</w:t>
      </w:r>
      <w:r w:rsidR="00260AFE">
        <w:rPr>
          <w:rFonts w:ascii="Arial" w:hAnsi="Arial"/>
          <w:sz w:val="22"/>
          <w:szCs w:val="22"/>
        </w:rPr>
        <w:t>claratória de inconstitucionalidade do</w:t>
      </w:r>
      <w:r w:rsidR="00DA251E">
        <w:rPr>
          <w:rFonts w:ascii="Arial" w:hAnsi="Arial"/>
          <w:sz w:val="22"/>
          <w:szCs w:val="22"/>
        </w:rPr>
        <w:t xml:space="preserve"> </w:t>
      </w:r>
      <w:r w:rsidR="008472EF">
        <w:rPr>
          <w:rFonts w:ascii="Arial" w:hAnsi="Arial"/>
          <w:sz w:val="22"/>
          <w:szCs w:val="22"/>
        </w:rPr>
        <w:t>reajust</w:t>
      </w:r>
      <w:r w:rsidR="00260AFE">
        <w:rPr>
          <w:rFonts w:ascii="Arial" w:hAnsi="Arial"/>
          <w:sz w:val="22"/>
          <w:szCs w:val="22"/>
        </w:rPr>
        <w:t xml:space="preserve">e </w:t>
      </w:r>
      <w:r w:rsidR="00BF4698">
        <w:rPr>
          <w:rFonts w:ascii="Arial" w:hAnsi="Arial"/>
          <w:sz w:val="22"/>
          <w:szCs w:val="22"/>
        </w:rPr>
        <w:t>dos depósitos do FGTS</w:t>
      </w:r>
      <w:r w:rsidR="00260AFE">
        <w:rPr>
          <w:rFonts w:ascii="Arial" w:hAnsi="Arial"/>
          <w:sz w:val="22"/>
          <w:szCs w:val="22"/>
        </w:rPr>
        <w:t xml:space="preserve"> pela TR c/c cobrança</w:t>
      </w:r>
      <w:r w:rsidR="008472EF">
        <w:rPr>
          <w:rFonts w:ascii="Arial" w:hAnsi="Arial"/>
          <w:sz w:val="22"/>
          <w:szCs w:val="22"/>
        </w:rPr>
        <w:t xml:space="preserve">, </w:t>
      </w:r>
      <w:r w:rsidR="00DA251E">
        <w:rPr>
          <w:rFonts w:ascii="Arial" w:hAnsi="Arial"/>
          <w:sz w:val="22"/>
          <w:szCs w:val="22"/>
        </w:rPr>
        <w:t xml:space="preserve">que será </w:t>
      </w:r>
      <w:r w:rsidR="00BF4698">
        <w:rPr>
          <w:rFonts w:ascii="Arial" w:hAnsi="Arial"/>
          <w:sz w:val="22"/>
          <w:szCs w:val="22"/>
        </w:rPr>
        <w:t>proposta em face da Caixa Econômica Federal - CEF</w:t>
      </w:r>
      <w:r w:rsidRPr="00324402">
        <w:rPr>
          <w:rFonts w:ascii="Arial" w:hAnsi="Arial"/>
          <w:sz w:val="22"/>
          <w:szCs w:val="22"/>
        </w:rPr>
        <w:t>.</w:t>
      </w:r>
    </w:p>
    <w:p w:rsidR="00840A77" w:rsidRDefault="00592720" w:rsidP="00592720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24402">
        <w:rPr>
          <w:rFonts w:ascii="Arial" w:hAnsi="Arial" w:cs="Arial"/>
          <w:sz w:val="22"/>
          <w:szCs w:val="22"/>
        </w:rPr>
        <w:t>§1º: Fica esclarecido que os serviç</w:t>
      </w:r>
      <w:r w:rsidR="00840A77">
        <w:rPr>
          <w:rFonts w:ascii="Arial" w:hAnsi="Arial" w:cs="Arial"/>
          <w:sz w:val="22"/>
          <w:szCs w:val="22"/>
        </w:rPr>
        <w:t>os ora contratados abrange</w:t>
      </w:r>
      <w:r w:rsidR="00F74192">
        <w:rPr>
          <w:rFonts w:ascii="Arial" w:hAnsi="Arial" w:cs="Arial"/>
          <w:sz w:val="22"/>
          <w:szCs w:val="22"/>
        </w:rPr>
        <w:t>m</w:t>
      </w:r>
      <w:r w:rsidR="00840A77">
        <w:rPr>
          <w:rFonts w:ascii="Arial" w:hAnsi="Arial" w:cs="Arial"/>
          <w:sz w:val="22"/>
          <w:szCs w:val="22"/>
        </w:rPr>
        <w:t xml:space="preserve"> </w:t>
      </w:r>
      <w:r w:rsidR="008472EF">
        <w:rPr>
          <w:rFonts w:ascii="Arial" w:hAnsi="Arial" w:cs="Arial"/>
          <w:sz w:val="22"/>
          <w:szCs w:val="22"/>
        </w:rPr>
        <w:t xml:space="preserve">a confecção de todos os atos processuais, em </w:t>
      </w:r>
      <w:r w:rsidR="00840A77">
        <w:rPr>
          <w:rFonts w:ascii="Arial" w:hAnsi="Arial" w:cs="Arial"/>
          <w:sz w:val="22"/>
          <w:szCs w:val="22"/>
        </w:rPr>
        <w:t>todas as instância</w:t>
      </w:r>
      <w:r w:rsidR="00BF4698">
        <w:rPr>
          <w:rFonts w:ascii="Arial" w:hAnsi="Arial" w:cs="Arial"/>
          <w:sz w:val="22"/>
          <w:szCs w:val="22"/>
        </w:rPr>
        <w:t>s que o processo tramitar, inclusive</w:t>
      </w:r>
      <w:r w:rsidR="00840A77">
        <w:rPr>
          <w:rFonts w:ascii="Arial" w:hAnsi="Arial" w:cs="Arial"/>
          <w:sz w:val="22"/>
          <w:szCs w:val="22"/>
        </w:rPr>
        <w:t xml:space="preserve"> a realização de sustentação oral </w:t>
      </w:r>
      <w:r w:rsidR="00BF4698">
        <w:rPr>
          <w:rFonts w:ascii="Arial" w:hAnsi="Arial" w:cs="Arial"/>
          <w:sz w:val="22"/>
          <w:szCs w:val="22"/>
        </w:rPr>
        <w:t>nos tribunais, caso necessária</w:t>
      </w:r>
      <w:r w:rsidR="00840A77">
        <w:rPr>
          <w:rFonts w:ascii="Arial" w:hAnsi="Arial" w:cs="Arial"/>
          <w:sz w:val="22"/>
          <w:szCs w:val="22"/>
        </w:rPr>
        <w:t xml:space="preserve">. </w:t>
      </w:r>
      <w:r w:rsidRPr="00324402">
        <w:rPr>
          <w:rFonts w:ascii="Arial" w:hAnsi="Arial" w:cs="Arial"/>
          <w:sz w:val="22"/>
          <w:szCs w:val="22"/>
        </w:rPr>
        <w:t xml:space="preserve"> </w:t>
      </w:r>
    </w:p>
    <w:p w:rsidR="00AB08E1" w:rsidRPr="00C61974" w:rsidRDefault="00AB08E1" w:rsidP="00592720">
      <w:pPr>
        <w:spacing w:after="120" w:line="360" w:lineRule="auto"/>
        <w:jc w:val="both"/>
        <w:rPr>
          <w:rFonts w:ascii="Arial" w:hAnsi="Arial"/>
          <w:sz w:val="22"/>
          <w:szCs w:val="22"/>
        </w:rPr>
      </w:pPr>
      <w:r w:rsidRPr="00C61974">
        <w:rPr>
          <w:rFonts w:ascii="Arial" w:hAnsi="Arial"/>
          <w:sz w:val="22"/>
          <w:szCs w:val="22"/>
        </w:rPr>
        <w:t>§2º: Como todo contrato de prestação de serviços jurí</w:t>
      </w:r>
      <w:r w:rsidR="005E23AD">
        <w:rPr>
          <w:rFonts w:ascii="Arial" w:hAnsi="Arial"/>
          <w:sz w:val="22"/>
          <w:szCs w:val="22"/>
        </w:rPr>
        <w:t>dicos, os serviços contratados n</w:t>
      </w:r>
      <w:r w:rsidRPr="00C61974">
        <w:rPr>
          <w:rFonts w:ascii="Arial" w:hAnsi="Arial"/>
          <w:sz w:val="22"/>
          <w:szCs w:val="22"/>
        </w:rPr>
        <w:t>ão</w:t>
      </w:r>
      <w:r w:rsidR="005E23AD">
        <w:rPr>
          <w:rFonts w:ascii="Arial" w:hAnsi="Arial"/>
          <w:sz w:val="22"/>
          <w:szCs w:val="22"/>
        </w:rPr>
        <w:t xml:space="preserve"> são de resulta</w:t>
      </w:r>
      <w:r w:rsidR="009571DA">
        <w:rPr>
          <w:rFonts w:ascii="Arial" w:hAnsi="Arial"/>
          <w:sz w:val="22"/>
          <w:szCs w:val="22"/>
        </w:rPr>
        <w:t xml:space="preserve">dos, mas sim de meio. Não se </w:t>
      </w:r>
      <w:r w:rsidRPr="00C61974">
        <w:rPr>
          <w:rFonts w:ascii="Arial" w:hAnsi="Arial"/>
          <w:sz w:val="22"/>
          <w:szCs w:val="22"/>
        </w:rPr>
        <w:t>garante</w:t>
      </w:r>
      <w:r w:rsidR="009571DA">
        <w:rPr>
          <w:rFonts w:ascii="Arial" w:hAnsi="Arial"/>
          <w:sz w:val="22"/>
          <w:szCs w:val="22"/>
        </w:rPr>
        <w:t>, portanto,</w:t>
      </w:r>
      <w:r w:rsidRPr="00C61974">
        <w:rPr>
          <w:rFonts w:ascii="Arial" w:hAnsi="Arial"/>
          <w:sz w:val="22"/>
          <w:szCs w:val="22"/>
        </w:rPr>
        <w:t xml:space="preserve"> o sucesso da demanda. </w:t>
      </w:r>
    </w:p>
    <w:p w:rsidR="00592720" w:rsidRPr="00C61974" w:rsidRDefault="00592720" w:rsidP="00592720">
      <w:pPr>
        <w:spacing w:after="120" w:line="360" w:lineRule="auto"/>
        <w:jc w:val="both"/>
        <w:rPr>
          <w:rFonts w:ascii="Arial" w:hAnsi="Arial"/>
          <w:sz w:val="22"/>
          <w:szCs w:val="22"/>
        </w:rPr>
      </w:pPr>
      <w:r w:rsidRPr="00C61974">
        <w:rPr>
          <w:rFonts w:ascii="Arial" w:hAnsi="Arial"/>
          <w:b/>
          <w:sz w:val="22"/>
          <w:szCs w:val="22"/>
        </w:rPr>
        <w:t>CLÁUSULA SEGUNDA:</w:t>
      </w:r>
      <w:r w:rsidR="00DA251E" w:rsidRPr="00C61974">
        <w:rPr>
          <w:rFonts w:ascii="Arial" w:hAnsi="Arial"/>
          <w:sz w:val="22"/>
          <w:szCs w:val="22"/>
        </w:rPr>
        <w:t xml:space="preserve"> Em remuneração, receberá </w:t>
      </w:r>
      <w:r w:rsidR="008472EF" w:rsidRPr="00C61974">
        <w:rPr>
          <w:rFonts w:ascii="Arial" w:hAnsi="Arial"/>
          <w:sz w:val="22"/>
          <w:szCs w:val="22"/>
        </w:rPr>
        <w:t xml:space="preserve">o escritório Contratado </w:t>
      </w:r>
      <w:r w:rsidRPr="00C61974">
        <w:rPr>
          <w:rFonts w:ascii="Arial" w:hAnsi="Arial"/>
          <w:sz w:val="22"/>
          <w:szCs w:val="22"/>
        </w:rPr>
        <w:t xml:space="preserve">honorários </w:t>
      </w:r>
      <w:r w:rsidR="00AB08E1" w:rsidRPr="00C61974">
        <w:rPr>
          <w:rFonts w:ascii="Arial" w:hAnsi="Arial"/>
          <w:sz w:val="22"/>
          <w:szCs w:val="22"/>
        </w:rPr>
        <w:t xml:space="preserve">inicias </w:t>
      </w:r>
      <w:r w:rsidRPr="00C61974">
        <w:rPr>
          <w:rFonts w:ascii="Arial" w:hAnsi="Arial"/>
          <w:sz w:val="22"/>
          <w:szCs w:val="22"/>
        </w:rPr>
        <w:t>líquidos</w:t>
      </w:r>
      <w:r w:rsidR="00BF4698" w:rsidRPr="00C61974">
        <w:rPr>
          <w:rFonts w:ascii="Arial" w:hAnsi="Arial"/>
          <w:sz w:val="22"/>
          <w:szCs w:val="22"/>
        </w:rPr>
        <w:t xml:space="preserve"> no importe de </w:t>
      </w:r>
      <w:r w:rsidR="00F13B62" w:rsidRPr="00C61974">
        <w:rPr>
          <w:rFonts w:ascii="Arial" w:hAnsi="Arial"/>
          <w:sz w:val="22"/>
          <w:szCs w:val="22"/>
        </w:rPr>
        <w:t>R$90,00 (noventa reais)</w:t>
      </w:r>
      <w:r w:rsidR="00DA251E" w:rsidRPr="00C61974">
        <w:rPr>
          <w:rFonts w:ascii="Arial" w:hAnsi="Arial"/>
          <w:sz w:val="22"/>
          <w:szCs w:val="22"/>
        </w:rPr>
        <w:t xml:space="preserve">. Além desse valor inicial, o escritório Contratado também receberá, em caso de sucesso da demanda, </w:t>
      </w:r>
      <w:r w:rsidR="00AB08E1" w:rsidRPr="00C61974">
        <w:rPr>
          <w:rFonts w:ascii="Arial" w:hAnsi="Arial"/>
          <w:sz w:val="22"/>
          <w:szCs w:val="22"/>
        </w:rPr>
        <w:t xml:space="preserve">a título de bônus/quota litis, </w:t>
      </w:r>
      <w:r w:rsidR="00DA251E" w:rsidRPr="00C61974">
        <w:rPr>
          <w:rFonts w:ascii="Arial" w:hAnsi="Arial"/>
          <w:sz w:val="22"/>
          <w:szCs w:val="22"/>
        </w:rPr>
        <w:t xml:space="preserve">o montante equivalente a </w:t>
      </w:r>
      <w:r w:rsidR="00F13B62" w:rsidRPr="00C61974">
        <w:rPr>
          <w:rFonts w:ascii="Arial" w:hAnsi="Arial"/>
          <w:sz w:val="22"/>
          <w:szCs w:val="22"/>
        </w:rPr>
        <w:t>1</w:t>
      </w:r>
      <w:r w:rsidR="00CD2285" w:rsidRPr="00C61974">
        <w:rPr>
          <w:rFonts w:ascii="Arial" w:hAnsi="Arial"/>
          <w:sz w:val="22"/>
          <w:szCs w:val="22"/>
        </w:rPr>
        <w:t>0</w:t>
      </w:r>
      <w:r w:rsidR="00BF4698" w:rsidRPr="00C61974">
        <w:rPr>
          <w:rFonts w:ascii="Arial" w:hAnsi="Arial"/>
          <w:sz w:val="22"/>
          <w:szCs w:val="22"/>
        </w:rPr>
        <w:t xml:space="preserve">% </w:t>
      </w:r>
      <w:r w:rsidR="00CD2285" w:rsidRPr="00C61974">
        <w:rPr>
          <w:rFonts w:ascii="Arial" w:hAnsi="Arial"/>
          <w:sz w:val="22"/>
          <w:szCs w:val="22"/>
        </w:rPr>
        <w:t xml:space="preserve">(dez </w:t>
      </w:r>
      <w:r w:rsidR="00DA251E" w:rsidRPr="00C61974">
        <w:rPr>
          <w:rFonts w:ascii="Arial" w:hAnsi="Arial"/>
          <w:sz w:val="22"/>
          <w:szCs w:val="22"/>
        </w:rPr>
        <w:t xml:space="preserve">por cento) sobre a importância econômica que </w:t>
      </w:r>
      <w:r w:rsidR="00BF4698" w:rsidRPr="00C61974">
        <w:rPr>
          <w:rFonts w:ascii="Arial" w:hAnsi="Arial"/>
          <w:sz w:val="22"/>
          <w:szCs w:val="22"/>
        </w:rPr>
        <w:t>acrescer à conta vinculada</w:t>
      </w:r>
      <w:r w:rsidR="00DA251E" w:rsidRPr="00C61974">
        <w:rPr>
          <w:rFonts w:ascii="Arial" w:hAnsi="Arial"/>
          <w:sz w:val="22"/>
          <w:szCs w:val="22"/>
        </w:rPr>
        <w:t xml:space="preserve"> </w:t>
      </w:r>
      <w:r w:rsidR="00CD2285" w:rsidRPr="00C61974">
        <w:rPr>
          <w:rFonts w:ascii="Arial" w:hAnsi="Arial"/>
          <w:sz w:val="22"/>
          <w:szCs w:val="22"/>
        </w:rPr>
        <w:t>do FGTS do C</w:t>
      </w:r>
      <w:r w:rsidR="00BF4698" w:rsidRPr="00C61974">
        <w:rPr>
          <w:rFonts w:ascii="Arial" w:hAnsi="Arial"/>
          <w:sz w:val="22"/>
          <w:szCs w:val="22"/>
        </w:rPr>
        <w:t xml:space="preserve">ontratante. </w:t>
      </w:r>
    </w:p>
    <w:p w:rsidR="005E285C" w:rsidRPr="00C61974" w:rsidRDefault="005E285C" w:rsidP="00592720">
      <w:pPr>
        <w:spacing w:after="120" w:line="360" w:lineRule="auto"/>
        <w:jc w:val="both"/>
        <w:rPr>
          <w:rFonts w:ascii="Arial" w:hAnsi="Arial"/>
          <w:sz w:val="22"/>
          <w:szCs w:val="22"/>
        </w:rPr>
      </w:pPr>
      <w:r w:rsidRPr="00C61974">
        <w:rPr>
          <w:rFonts w:ascii="Arial" w:hAnsi="Arial"/>
          <w:sz w:val="22"/>
          <w:szCs w:val="22"/>
        </w:rPr>
        <w:t xml:space="preserve">§1º: Os valores dos honorários iniciais somente serão devolvidos ao Contratante se a ação não for ajuizada pelo Contratado. Referidos honorários não serão devolvidos nas hipóteses do Contratante desistir da ação, substabelecer </w:t>
      </w:r>
      <w:r w:rsidR="00260AFE" w:rsidRPr="00C61974">
        <w:rPr>
          <w:rFonts w:ascii="Arial" w:hAnsi="Arial"/>
          <w:sz w:val="22"/>
          <w:szCs w:val="22"/>
        </w:rPr>
        <w:t xml:space="preserve">o mandato </w:t>
      </w:r>
      <w:r w:rsidRPr="00C61974">
        <w:rPr>
          <w:rFonts w:ascii="Arial" w:hAnsi="Arial"/>
          <w:sz w:val="22"/>
          <w:szCs w:val="22"/>
        </w:rPr>
        <w:t>ou cassar a procuração outorgada aos advogados do Contratado.</w:t>
      </w:r>
    </w:p>
    <w:p w:rsidR="00CD2285" w:rsidRPr="00C61974" w:rsidRDefault="005E285C" w:rsidP="00592720">
      <w:pPr>
        <w:spacing w:after="120" w:line="360" w:lineRule="auto"/>
        <w:jc w:val="both"/>
        <w:rPr>
          <w:rFonts w:ascii="Arial" w:hAnsi="Arial"/>
          <w:sz w:val="22"/>
          <w:szCs w:val="22"/>
        </w:rPr>
      </w:pPr>
      <w:r w:rsidRPr="00C61974">
        <w:rPr>
          <w:rFonts w:ascii="Arial" w:hAnsi="Arial"/>
          <w:sz w:val="22"/>
          <w:szCs w:val="22"/>
        </w:rPr>
        <w:t>§2</w:t>
      </w:r>
      <w:r w:rsidR="00592720" w:rsidRPr="00C61974">
        <w:rPr>
          <w:rFonts w:ascii="Arial" w:hAnsi="Arial"/>
          <w:sz w:val="22"/>
          <w:szCs w:val="22"/>
        </w:rPr>
        <w:t xml:space="preserve">º: </w:t>
      </w:r>
      <w:r w:rsidR="00DA251E" w:rsidRPr="00C61974">
        <w:rPr>
          <w:rFonts w:ascii="Arial" w:hAnsi="Arial"/>
          <w:sz w:val="22"/>
          <w:szCs w:val="22"/>
        </w:rPr>
        <w:t>Para a finalidade espec</w:t>
      </w:r>
      <w:r w:rsidR="00C960B2" w:rsidRPr="00C61974">
        <w:rPr>
          <w:rFonts w:ascii="Arial" w:hAnsi="Arial"/>
          <w:sz w:val="22"/>
          <w:szCs w:val="22"/>
        </w:rPr>
        <w:t>ífica deste contrato, considera-se</w:t>
      </w:r>
      <w:r w:rsidR="00DA251E" w:rsidRPr="00C61974">
        <w:rPr>
          <w:rFonts w:ascii="Arial" w:hAnsi="Arial"/>
          <w:sz w:val="22"/>
          <w:szCs w:val="22"/>
        </w:rPr>
        <w:t xml:space="preserve"> sucesso o julgamento procedente, ainda que em parte, da demanda patrocin</w:t>
      </w:r>
      <w:r w:rsidR="00C960B2" w:rsidRPr="00C61974">
        <w:rPr>
          <w:rFonts w:ascii="Arial" w:hAnsi="Arial"/>
          <w:sz w:val="22"/>
          <w:szCs w:val="22"/>
        </w:rPr>
        <w:t>ada pelos advogados do Contratado</w:t>
      </w:r>
      <w:r w:rsidR="00DA251E" w:rsidRPr="00C61974">
        <w:rPr>
          <w:rFonts w:ascii="Arial" w:hAnsi="Arial"/>
          <w:sz w:val="22"/>
          <w:szCs w:val="22"/>
        </w:rPr>
        <w:t xml:space="preserve">. </w:t>
      </w:r>
    </w:p>
    <w:p w:rsidR="00CD2285" w:rsidRPr="00C61974" w:rsidRDefault="005E285C" w:rsidP="00592720">
      <w:pPr>
        <w:spacing w:after="120" w:line="360" w:lineRule="auto"/>
        <w:jc w:val="both"/>
        <w:rPr>
          <w:rFonts w:ascii="Arial" w:hAnsi="Arial"/>
          <w:sz w:val="22"/>
          <w:szCs w:val="22"/>
        </w:rPr>
      </w:pPr>
      <w:r w:rsidRPr="00C61974">
        <w:rPr>
          <w:rFonts w:ascii="Arial" w:hAnsi="Arial"/>
          <w:sz w:val="22"/>
          <w:szCs w:val="22"/>
        </w:rPr>
        <w:t>§3</w:t>
      </w:r>
      <w:r w:rsidR="00CD2285" w:rsidRPr="00C61974">
        <w:rPr>
          <w:rFonts w:ascii="Arial" w:hAnsi="Arial"/>
          <w:sz w:val="22"/>
          <w:szCs w:val="22"/>
        </w:rPr>
        <w:t xml:space="preserve">º: </w:t>
      </w:r>
      <w:r w:rsidR="00DA251E" w:rsidRPr="00C61974">
        <w:rPr>
          <w:rFonts w:ascii="Arial" w:hAnsi="Arial"/>
          <w:sz w:val="22"/>
          <w:szCs w:val="22"/>
        </w:rPr>
        <w:t>No caso de acordo</w:t>
      </w:r>
      <w:r w:rsidR="00CD2285" w:rsidRPr="00C61974">
        <w:rPr>
          <w:rFonts w:ascii="Arial" w:hAnsi="Arial"/>
          <w:sz w:val="22"/>
          <w:szCs w:val="22"/>
        </w:rPr>
        <w:t xml:space="preserve">, </w:t>
      </w:r>
      <w:r w:rsidR="00260AFE" w:rsidRPr="00C61974">
        <w:rPr>
          <w:rFonts w:ascii="Arial" w:hAnsi="Arial"/>
          <w:sz w:val="22"/>
          <w:szCs w:val="22"/>
        </w:rPr>
        <w:t xml:space="preserve">seja </w:t>
      </w:r>
      <w:r w:rsidR="00CD2285" w:rsidRPr="00C61974">
        <w:rPr>
          <w:rFonts w:ascii="Arial" w:hAnsi="Arial"/>
          <w:sz w:val="22"/>
          <w:szCs w:val="22"/>
        </w:rPr>
        <w:t>judicial ou extrajudicial,</w:t>
      </w:r>
      <w:r w:rsidR="00C960B2" w:rsidRPr="00C61974">
        <w:rPr>
          <w:rFonts w:ascii="Arial" w:hAnsi="Arial"/>
          <w:sz w:val="22"/>
          <w:szCs w:val="22"/>
        </w:rPr>
        <w:t xml:space="preserve"> envolvendo o objeto da ação</w:t>
      </w:r>
      <w:r w:rsidR="00DA251E" w:rsidRPr="00C61974">
        <w:rPr>
          <w:rFonts w:ascii="Arial" w:hAnsi="Arial"/>
          <w:sz w:val="22"/>
          <w:szCs w:val="22"/>
        </w:rPr>
        <w:t xml:space="preserve">, </w:t>
      </w:r>
      <w:r w:rsidR="00C960B2" w:rsidRPr="00C61974">
        <w:rPr>
          <w:rFonts w:ascii="Arial" w:hAnsi="Arial"/>
          <w:sz w:val="22"/>
          <w:szCs w:val="22"/>
        </w:rPr>
        <w:t>o</w:t>
      </w:r>
      <w:r w:rsidR="00CD2285" w:rsidRPr="00C61974">
        <w:rPr>
          <w:rFonts w:ascii="Arial" w:hAnsi="Arial"/>
          <w:sz w:val="22"/>
          <w:szCs w:val="22"/>
        </w:rPr>
        <w:t>s honorários advocatícios</w:t>
      </w:r>
      <w:r w:rsidR="00C960B2" w:rsidRPr="00C61974">
        <w:rPr>
          <w:rFonts w:ascii="Arial" w:hAnsi="Arial"/>
          <w:sz w:val="22"/>
          <w:szCs w:val="22"/>
        </w:rPr>
        <w:t xml:space="preserve"> também serão devidos na razão de 10%, mas desde que o </w:t>
      </w:r>
      <w:r w:rsidR="00C960B2" w:rsidRPr="00C61974">
        <w:rPr>
          <w:rFonts w:ascii="Arial" w:hAnsi="Arial"/>
          <w:sz w:val="22"/>
          <w:szCs w:val="22"/>
        </w:rPr>
        <w:lastRenderedPageBreak/>
        <w:t>Contratante aufira vantagem econômica</w:t>
      </w:r>
      <w:r w:rsidR="00260AFE" w:rsidRPr="00C61974">
        <w:rPr>
          <w:rFonts w:ascii="Arial" w:hAnsi="Arial"/>
          <w:sz w:val="22"/>
          <w:szCs w:val="22"/>
        </w:rPr>
        <w:t xml:space="preserve"> com o engendramento</w:t>
      </w:r>
      <w:r w:rsidR="00C960B2" w:rsidRPr="00C61974">
        <w:rPr>
          <w:rFonts w:ascii="Arial" w:hAnsi="Arial"/>
          <w:sz w:val="22"/>
          <w:szCs w:val="22"/>
        </w:rPr>
        <w:t xml:space="preserve"> do acordo</w:t>
      </w:r>
      <w:r w:rsidR="00CD2285" w:rsidRPr="00C61974">
        <w:rPr>
          <w:rFonts w:ascii="Arial" w:hAnsi="Arial"/>
          <w:sz w:val="22"/>
          <w:szCs w:val="22"/>
        </w:rPr>
        <w:t>, ou seja, se</w:t>
      </w:r>
      <w:r w:rsidR="00260AFE" w:rsidRPr="00C61974">
        <w:rPr>
          <w:rFonts w:ascii="Arial" w:hAnsi="Arial"/>
          <w:sz w:val="22"/>
          <w:szCs w:val="22"/>
        </w:rPr>
        <w:t xml:space="preserve"> o acordo proporcionar acréscimo </w:t>
      </w:r>
      <w:r w:rsidR="00CD2285" w:rsidRPr="00C61974">
        <w:rPr>
          <w:rFonts w:ascii="Arial" w:hAnsi="Arial"/>
          <w:sz w:val="22"/>
          <w:szCs w:val="22"/>
        </w:rPr>
        <w:t>econômic</w:t>
      </w:r>
      <w:r w:rsidR="00AB08E1" w:rsidRPr="00C61974">
        <w:rPr>
          <w:rFonts w:ascii="Arial" w:hAnsi="Arial"/>
          <w:sz w:val="22"/>
          <w:szCs w:val="22"/>
        </w:rPr>
        <w:t>o</w:t>
      </w:r>
      <w:r w:rsidR="00CD2285" w:rsidRPr="00C61974">
        <w:rPr>
          <w:rFonts w:ascii="Arial" w:hAnsi="Arial"/>
          <w:sz w:val="22"/>
          <w:szCs w:val="22"/>
        </w:rPr>
        <w:t xml:space="preserve"> na conta vinculada do FGTS do Contratante.</w:t>
      </w:r>
    </w:p>
    <w:p w:rsidR="00DA251E" w:rsidRPr="00C61974" w:rsidRDefault="005E285C" w:rsidP="00592720">
      <w:pPr>
        <w:spacing w:after="120" w:line="360" w:lineRule="auto"/>
        <w:jc w:val="both"/>
        <w:rPr>
          <w:rFonts w:ascii="Arial" w:hAnsi="Arial"/>
          <w:sz w:val="22"/>
          <w:szCs w:val="22"/>
        </w:rPr>
      </w:pPr>
      <w:r w:rsidRPr="00C61974">
        <w:rPr>
          <w:rFonts w:ascii="Arial" w:hAnsi="Arial"/>
          <w:sz w:val="22"/>
          <w:szCs w:val="22"/>
        </w:rPr>
        <w:t>§4</w:t>
      </w:r>
      <w:r w:rsidR="00CD2285" w:rsidRPr="00C61974">
        <w:rPr>
          <w:rFonts w:ascii="Arial" w:hAnsi="Arial"/>
          <w:sz w:val="22"/>
          <w:szCs w:val="22"/>
        </w:rPr>
        <w:t xml:space="preserve">º: </w:t>
      </w:r>
      <w:r w:rsidR="00AB08E1" w:rsidRPr="00C61974">
        <w:rPr>
          <w:rFonts w:ascii="Arial" w:hAnsi="Arial"/>
          <w:sz w:val="22"/>
          <w:szCs w:val="22"/>
        </w:rPr>
        <w:t xml:space="preserve">O pagamento dos honorários decorrentes do sucesso da ação ou do acordo entabulado pelas partes deverá ser efetivado no </w:t>
      </w:r>
      <w:r w:rsidR="00CD2285" w:rsidRPr="00C61974">
        <w:rPr>
          <w:rFonts w:ascii="Arial" w:hAnsi="Arial"/>
          <w:sz w:val="22"/>
          <w:szCs w:val="22"/>
        </w:rPr>
        <w:t>prazo de 30 dia</w:t>
      </w:r>
      <w:r w:rsidR="00AB08E1" w:rsidRPr="00C61974">
        <w:rPr>
          <w:rFonts w:ascii="Arial" w:hAnsi="Arial"/>
          <w:sz w:val="22"/>
          <w:szCs w:val="22"/>
        </w:rPr>
        <w:t>s, contatos da efetivação</w:t>
      </w:r>
      <w:proofErr w:type="gramStart"/>
      <w:r w:rsidR="00AB08E1" w:rsidRPr="00C61974">
        <w:rPr>
          <w:rFonts w:ascii="Arial" w:hAnsi="Arial"/>
          <w:sz w:val="22"/>
          <w:szCs w:val="22"/>
        </w:rPr>
        <w:t xml:space="preserve"> </w:t>
      </w:r>
      <w:r w:rsidR="00A24D71" w:rsidRPr="00C61974">
        <w:rPr>
          <w:rFonts w:ascii="Arial" w:hAnsi="Arial"/>
          <w:sz w:val="22"/>
          <w:szCs w:val="22"/>
        </w:rPr>
        <w:t xml:space="preserve"> </w:t>
      </w:r>
      <w:proofErr w:type="gramEnd"/>
      <w:r w:rsidR="00AB08E1" w:rsidRPr="00C61974">
        <w:rPr>
          <w:rFonts w:ascii="Arial" w:hAnsi="Arial"/>
          <w:sz w:val="22"/>
          <w:szCs w:val="22"/>
        </w:rPr>
        <w:t xml:space="preserve">do crédito </w:t>
      </w:r>
      <w:r w:rsidR="00A24D71" w:rsidRPr="00C61974">
        <w:rPr>
          <w:rFonts w:ascii="Arial" w:hAnsi="Arial"/>
          <w:sz w:val="22"/>
          <w:szCs w:val="22"/>
        </w:rPr>
        <w:t xml:space="preserve">na conta do FGTS do Contratante. Para a hipótese de inadimplência, ao montante devido ao Contratado será </w:t>
      </w:r>
      <w:proofErr w:type="gramStart"/>
      <w:r w:rsidR="00A24D71" w:rsidRPr="00C61974">
        <w:rPr>
          <w:rFonts w:ascii="Arial" w:hAnsi="Arial"/>
          <w:sz w:val="22"/>
          <w:szCs w:val="22"/>
        </w:rPr>
        <w:t>acrescido</w:t>
      </w:r>
      <w:proofErr w:type="gramEnd"/>
      <w:r w:rsidR="00A24D71" w:rsidRPr="00C61974">
        <w:rPr>
          <w:rFonts w:ascii="Arial" w:hAnsi="Arial"/>
          <w:sz w:val="22"/>
          <w:szCs w:val="22"/>
        </w:rPr>
        <w:t xml:space="preserve"> multa de 20%, </w:t>
      </w:r>
      <w:r w:rsidR="00AB08E1" w:rsidRPr="00C61974">
        <w:rPr>
          <w:rFonts w:ascii="Arial" w:hAnsi="Arial"/>
          <w:sz w:val="22"/>
          <w:szCs w:val="22"/>
        </w:rPr>
        <w:t xml:space="preserve">sem prejuízo de </w:t>
      </w:r>
      <w:r w:rsidR="00A24D71" w:rsidRPr="00C61974">
        <w:rPr>
          <w:rFonts w:ascii="Arial" w:hAnsi="Arial"/>
          <w:sz w:val="22"/>
          <w:szCs w:val="22"/>
        </w:rPr>
        <w:t>juros</w:t>
      </w:r>
      <w:r w:rsidR="00AB08E1" w:rsidRPr="00C61974">
        <w:rPr>
          <w:rFonts w:ascii="Arial" w:hAnsi="Arial"/>
          <w:sz w:val="22"/>
          <w:szCs w:val="22"/>
        </w:rPr>
        <w:t xml:space="preserve"> de</w:t>
      </w:r>
      <w:r w:rsidR="00C7726A" w:rsidRPr="00C61974">
        <w:rPr>
          <w:rFonts w:ascii="Arial" w:hAnsi="Arial"/>
          <w:sz w:val="22"/>
          <w:szCs w:val="22"/>
        </w:rPr>
        <w:t xml:space="preserve"> mora</w:t>
      </w:r>
      <w:r w:rsidR="00AB08E1" w:rsidRPr="00C61974">
        <w:rPr>
          <w:rFonts w:ascii="Arial" w:hAnsi="Arial"/>
          <w:sz w:val="22"/>
          <w:szCs w:val="22"/>
        </w:rPr>
        <w:t xml:space="preserve"> </w:t>
      </w:r>
      <w:r w:rsidR="009571DA">
        <w:rPr>
          <w:rFonts w:ascii="Arial" w:hAnsi="Arial"/>
          <w:sz w:val="22"/>
          <w:szCs w:val="22"/>
        </w:rPr>
        <w:t xml:space="preserve">na razão de </w:t>
      </w:r>
      <w:r w:rsidR="00AB08E1" w:rsidRPr="00C61974">
        <w:rPr>
          <w:rFonts w:ascii="Arial" w:hAnsi="Arial"/>
          <w:sz w:val="22"/>
          <w:szCs w:val="22"/>
        </w:rPr>
        <w:t>1% ao mês</w:t>
      </w:r>
      <w:r w:rsidR="00A24D71" w:rsidRPr="00C61974">
        <w:rPr>
          <w:rFonts w:ascii="Arial" w:hAnsi="Arial"/>
          <w:sz w:val="22"/>
          <w:szCs w:val="22"/>
        </w:rPr>
        <w:t xml:space="preserve"> e correção monetária. </w:t>
      </w:r>
    </w:p>
    <w:p w:rsidR="00BF4698" w:rsidRPr="00C61974" w:rsidRDefault="00592720" w:rsidP="00592720">
      <w:pPr>
        <w:spacing w:after="120" w:line="360" w:lineRule="auto"/>
        <w:jc w:val="both"/>
        <w:rPr>
          <w:rFonts w:ascii="Arial" w:hAnsi="Arial"/>
          <w:sz w:val="22"/>
          <w:szCs w:val="22"/>
        </w:rPr>
      </w:pPr>
      <w:r w:rsidRPr="00C61974">
        <w:rPr>
          <w:rFonts w:ascii="Arial" w:hAnsi="Arial"/>
          <w:b/>
          <w:sz w:val="22"/>
          <w:szCs w:val="22"/>
        </w:rPr>
        <w:t xml:space="preserve">CLÁUSULA TERCEIRA: </w:t>
      </w:r>
      <w:r w:rsidR="004C1F52" w:rsidRPr="00C61974">
        <w:rPr>
          <w:rFonts w:ascii="Arial" w:hAnsi="Arial"/>
          <w:sz w:val="22"/>
          <w:szCs w:val="22"/>
        </w:rPr>
        <w:t>O</w:t>
      </w:r>
      <w:r w:rsidRPr="00C61974">
        <w:rPr>
          <w:rFonts w:ascii="Arial" w:hAnsi="Arial"/>
          <w:sz w:val="22"/>
          <w:szCs w:val="22"/>
        </w:rPr>
        <w:t xml:space="preserve"> Contra</w:t>
      </w:r>
      <w:r w:rsidR="00CE5BBA" w:rsidRPr="00C61974">
        <w:rPr>
          <w:rFonts w:ascii="Arial" w:hAnsi="Arial"/>
          <w:sz w:val="22"/>
          <w:szCs w:val="22"/>
        </w:rPr>
        <w:t xml:space="preserve">tante </w:t>
      </w:r>
      <w:r w:rsidRPr="00C61974">
        <w:rPr>
          <w:rFonts w:ascii="Arial" w:hAnsi="Arial"/>
          <w:sz w:val="22"/>
          <w:szCs w:val="22"/>
        </w:rPr>
        <w:t>fornecerá os documentos e informações que os Contratados solicitarem</w:t>
      </w:r>
      <w:r w:rsidR="00F74192" w:rsidRPr="00C61974">
        <w:rPr>
          <w:rFonts w:ascii="Arial" w:hAnsi="Arial"/>
          <w:sz w:val="22"/>
          <w:szCs w:val="22"/>
        </w:rPr>
        <w:t>,</w:t>
      </w:r>
      <w:r w:rsidR="00BF4698" w:rsidRPr="00C61974">
        <w:rPr>
          <w:rFonts w:ascii="Arial" w:hAnsi="Arial"/>
          <w:sz w:val="22"/>
          <w:szCs w:val="22"/>
        </w:rPr>
        <w:t xml:space="preserve"> necessários ao bom e rápido andamento da ação</w:t>
      </w:r>
      <w:r w:rsidRPr="00C61974">
        <w:rPr>
          <w:rFonts w:ascii="Arial" w:hAnsi="Arial"/>
          <w:sz w:val="22"/>
          <w:szCs w:val="22"/>
        </w:rPr>
        <w:t>.</w:t>
      </w:r>
      <w:r w:rsidR="00BF4698" w:rsidRPr="00C61974">
        <w:rPr>
          <w:rFonts w:ascii="Arial" w:hAnsi="Arial"/>
          <w:sz w:val="22"/>
          <w:szCs w:val="22"/>
        </w:rPr>
        <w:t xml:space="preserve"> </w:t>
      </w:r>
    </w:p>
    <w:p w:rsidR="0017266F" w:rsidRPr="00C61974" w:rsidRDefault="00592720" w:rsidP="00592720">
      <w:pPr>
        <w:spacing w:after="120" w:line="360" w:lineRule="auto"/>
        <w:jc w:val="both"/>
        <w:rPr>
          <w:rFonts w:ascii="Arial" w:hAnsi="Arial"/>
          <w:sz w:val="22"/>
          <w:szCs w:val="22"/>
        </w:rPr>
      </w:pPr>
      <w:r w:rsidRPr="00C61974">
        <w:rPr>
          <w:rFonts w:ascii="Arial" w:hAnsi="Arial"/>
          <w:b/>
          <w:sz w:val="22"/>
          <w:szCs w:val="22"/>
        </w:rPr>
        <w:t>CLÁUSULA QUARTA:</w:t>
      </w:r>
      <w:proofErr w:type="gramStart"/>
      <w:r w:rsidRPr="00C61974">
        <w:rPr>
          <w:rFonts w:ascii="Arial" w:hAnsi="Arial"/>
          <w:b/>
          <w:sz w:val="22"/>
          <w:szCs w:val="22"/>
        </w:rPr>
        <w:t xml:space="preserve"> </w:t>
      </w:r>
      <w:r w:rsidRPr="00C61974">
        <w:rPr>
          <w:rFonts w:ascii="Arial" w:hAnsi="Arial"/>
          <w:sz w:val="22"/>
          <w:szCs w:val="22"/>
        </w:rPr>
        <w:t xml:space="preserve"> </w:t>
      </w:r>
      <w:proofErr w:type="gramEnd"/>
      <w:r w:rsidR="005E285C" w:rsidRPr="00C61974">
        <w:rPr>
          <w:rFonts w:ascii="Arial" w:hAnsi="Arial"/>
          <w:sz w:val="22"/>
          <w:szCs w:val="22"/>
        </w:rPr>
        <w:t>Na hipótese de substabelecimento de poderes ou cassação do mandato judicial</w:t>
      </w:r>
      <w:r w:rsidR="00C7726A" w:rsidRPr="00C61974">
        <w:rPr>
          <w:rFonts w:ascii="Arial" w:hAnsi="Arial"/>
          <w:sz w:val="22"/>
          <w:szCs w:val="22"/>
        </w:rPr>
        <w:t xml:space="preserve"> após o ajuizamento da ação</w:t>
      </w:r>
      <w:r w:rsidR="005E285C" w:rsidRPr="00C61974">
        <w:rPr>
          <w:rFonts w:ascii="Arial" w:hAnsi="Arial"/>
          <w:sz w:val="22"/>
          <w:szCs w:val="22"/>
        </w:rPr>
        <w:t xml:space="preserve">, </w:t>
      </w:r>
      <w:r w:rsidR="0017266F" w:rsidRPr="00C61974">
        <w:rPr>
          <w:rFonts w:ascii="Arial" w:hAnsi="Arial"/>
          <w:sz w:val="22"/>
          <w:szCs w:val="22"/>
        </w:rPr>
        <w:t xml:space="preserve">os </w:t>
      </w:r>
      <w:r w:rsidRPr="00C61974">
        <w:rPr>
          <w:rFonts w:ascii="Arial" w:hAnsi="Arial"/>
          <w:sz w:val="22"/>
          <w:szCs w:val="22"/>
        </w:rPr>
        <w:t>honorários</w:t>
      </w:r>
      <w:r w:rsidR="0017266F" w:rsidRPr="00C61974">
        <w:rPr>
          <w:rFonts w:ascii="Arial" w:hAnsi="Arial"/>
          <w:sz w:val="22"/>
          <w:szCs w:val="22"/>
        </w:rPr>
        <w:t xml:space="preserve"> finais (bônus de sucesso) serão pagos proporcionalmente aos serviços realizados.</w:t>
      </w:r>
      <w:r w:rsidR="00C7726A" w:rsidRPr="00C61974">
        <w:rPr>
          <w:rFonts w:ascii="Arial" w:hAnsi="Arial"/>
          <w:sz w:val="22"/>
          <w:szCs w:val="22"/>
        </w:rPr>
        <w:t xml:space="preserve"> Para tanto, </w:t>
      </w:r>
      <w:r w:rsidR="009571DA">
        <w:rPr>
          <w:rFonts w:ascii="Arial" w:hAnsi="Arial"/>
          <w:sz w:val="22"/>
          <w:szCs w:val="22"/>
        </w:rPr>
        <w:t xml:space="preserve">ficam </w:t>
      </w:r>
      <w:r w:rsidR="00C7726A" w:rsidRPr="00C61974">
        <w:rPr>
          <w:rFonts w:ascii="Arial" w:hAnsi="Arial"/>
          <w:sz w:val="22"/>
          <w:szCs w:val="22"/>
        </w:rPr>
        <w:t>estabel</w:t>
      </w:r>
      <w:r w:rsidR="009571DA">
        <w:rPr>
          <w:rFonts w:ascii="Arial" w:hAnsi="Arial"/>
          <w:sz w:val="22"/>
          <w:szCs w:val="22"/>
        </w:rPr>
        <w:t xml:space="preserve">ecidas </w:t>
      </w:r>
      <w:r w:rsidR="00C7726A" w:rsidRPr="00C61974">
        <w:rPr>
          <w:rFonts w:ascii="Arial" w:hAnsi="Arial"/>
          <w:sz w:val="22"/>
          <w:szCs w:val="22"/>
        </w:rPr>
        <w:t>as seguintes proporções: 60% dos honorários pactua</w:t>
      </w:r>
      <w:r w:rsidR="009571DA">
        <w:rPr>
          <w:rFonts w:ascii="Arial" w:hAnsi="Arial"/>
          <w:sz w:val="22"/>
          <w:szCs w:val="22"/>
        </w:rPr>
        <w:t>dos se o processo se encontrar entre a fase postulatória e a fase instrutória; 7</w:t>
      </w:r>
      <w:r w:rsidR="00C7726A" w:rsidRPr="00C61974">
        <w:rPr>
          <w:rFonts w:ascii="Arial" w:hAnsi="Arial"/>
          <w:sz w:val="22"/>
          <w:szCs w:val="22"/>
        </w:rPr>
        <w:t>0% dos honorários pactuados se a ação se encontrar na fase recursal ordinária</w:t>
      </w:r>
      <w:r w:rsidR="009571DA">
        <w:rPr>
          <w:rFonts w:ascii="Arial" w:hAnsi="Arial"/>
          <w:sz w:val="22"/>
          <w:szCs w:val="22"/>
        </w:rPr>
        <w:t xml:space="preserve"> (TRF); 8</w:t>
      </w:r>
      <w:r w:rsidR="00C7726A" w:rsidRPr="00C61974">
        <w:rPr>
          <w:rFonts w:ascii="Arial" w:hAnsi="Arial"/>
          <w:sz w:val="22"/>
          <w:szCs w:val="22"/>
        </w:rPr>
        <w:t>0% dos honorários pactuados se a ação</w:t>
      </w:r>
      <w:r w:rsidR="009571DA">
        <w:rPr>
          <w:rFonts w:ascii="Arial" w:hAnsi="Arial"/>
          <w:sz w:val="22"/>
          <w:szCs w:val="22"/>
        </w:rPr>
        <w:t xml:space="preserve"> se encontrar na</w:t>
      </w:r>
      <w:r w:rsidR="00C7726A" w:rsidRPr="00C61974">
        <w:rPr>
          <w:rFonts w:ascii="Arial" w:hAnsi="Arial"/>
          <w:sz w:val="22"/>
          <w:szCs w:val="22"/>
        </w:rPr>
        <w:t xml:space="preserve"> fase recursal perante</w:t>
      </w:r>
      <w:r w:rsidR="009571DA">
        <w:rPr>
          <w:rFonts w:ascii="Arial" w:hAnsi="Arial"/>
          <w:sz w:val="22"/>
          <w:szCs w:val="22"/>
        </w:rPr>
        <w:t xml:space="preserve"> o STJ; 9</w:t>
      </w:r>
      <w:r w:rsidR="00C7726A" w:rsidRPr="00C61974">
        <w:rPr>
          <w:rFonts w:ascii="Arial" w:hAnsi="Arial"/>
          <w:sz w:val="22"/>
          <w:szCs w:val="22"/>
        </w:rPr>
        <w:t>0% dos honorários pactuados se a ação se encontrar na fase recursal perante o STF</w:t>
      </w:r>
      <w:r w:rsidR="009571DA">
        <w:rPr>
          <w:rFonts w:ascii="Arial" w:hAnsi="Arial"/>
          <w:sz w:val="22"/>
          <w:szCs w:val="22"/>
        </w:rPr>
        <w:t xml:space="preserve"> e 100% dos honorários pactuados se a ação se encontrar na fase de execução/cumprimento de sentença</w:t>
      </w:r>
      <w:r w:rsidR="00C7726A" w:rsidRPr="00C61974">
        <w:rPr>
          <w:rFonts w:ascii="Arial" w:hAnsi="Arial"/>
          <w:sz w:val="22"/>
          <w:szCs w:val="22"/>
        </w:rPr>
        <w:t xml:space="preserve">. </w:t>
      </w:r>
      <w:r w:rsidR="0017266F" w:rsidRPr="00C61974">
        <w:rPr>
          <w:rFonts w:ascii="Arial" w:hAnsi="Arial"/>
          <w:sz w:val="22"/>
          <w:szCs w:val="22"/>
        </w:rPr>
        <w:t xml:space="preserve"> </w:t>
      </w:r>
    </w:p>
    <w:p w:rsidR="00592720" w:rsidRPr="00C61974" w:rsidRDefault="00592720" w:rsidP="00592720">
      <w:pPr>
        <w:spacing w:after="120" w:line="360" w:lineRule="auto"/>
        <w:jc w:val="both"/>
        <w:rPr>
          <w:rFonts w:ascii="Arial" w:hAnsi="Arial"/>
          <w:sz w:val="22"/>
          <w:szCs w:val="22"/>
        </w:rPr>
      </w:pPr>
      <w:r w:rsidRPr="00C61974">
        <w:rPr>
          <w:rFonts w:ascii="Arial" w:hAnsi="Arial"/>
          <w:b/>
          <w:sz w:val="22"/>
          <w:szCs w:val="22"/>
        </w:rPr>
        <w:t>CLÁUSULA QUINTA:</w:t>
      </w:r>
      <w:r w:rsidRPr="00C61974">
        <w:rPr>
          <w:rFonts w:ascii="Arial" w:hAnsi="Arial"/>
          <w:sz w:val="22"/>
          <w:szCs w:val="22"/>
        </w:rPr>
        <w:t xml:space="preserve"> As parte</w:t>
      </w:r>
      <w:r w:rsidR="009571DA">
        <w:rPr>
          <w:rFonts w:ascii="Arial" w:hAnsi="Arial"/>
          <w:sz w:val="22"/>
          <w:szCs w:val="22"/>
        </w:rPr>
        <w:t>s contratadas elegem o foro d</w:t>
      </w:r>
      <w:r w:rsidRPr="00C61974">
        <w:rPr>
          <w:rFonts w:ascii="Arial" w:hAnsi="Arial"/>
          <w:sz w:val="22"/>
          <w:szCs w:val="22"/>
        </w:rPr>
        <w:t>a cidad</w:t>
      </w:r>
      <w:r w:rsidR="009571DA">
        <w:rPr>
          <w:rFonts w:ascii="Arial" w:hAnsi="Arial"/>
          <w:sz w:val="22"/>
          <w:szCs w:val="22"/>
        </w:rPr>
        <w:t>e de Montes Claros/MG,</w:t>
      </w:r>
      <w:r w:rsidRPr="00C61974">
        <w:rPr>
          <w:rFonts w:ascii="Arial" w:hAnsi="Arial"/>
          <w:sz w:val="22"/>
          <w:szCs w:val="22"/>
        </w:rPr>
        <w:t xml:space="preserve"> </w:t>
      </w:r>
      <w:r w:rsidR="009571DA">
        <w:rPr>
          <w:rFonts w:ascii="Arial" w:hAnsi="Arial"/>
          <w:sz w:val="22"/>
          <w:szCs w:val="22"/>
        </w:rPr>
        <w:t xml:space="preserve">como o competente </w:t>
      </w:r>
      <w:r w:rsidRPr="00C61974">
        <w:rPr>
          <w:rFonts w:ascii="Arial" w:hAnsi="Arial"/>
          <w:sz w:val="22"/>
          <w:szCs w:val="22"/>
        </w:rPr>
        <w:t>para dirimir qualquer ação oriunda deste contrato.</w:t>
      </w:r>
    </w:p>
    <w:p w:rsidR="00592720" w:rsidRPr="00C61974" w:rsidRDefault="009571DA" w:rsidP="00592720">
      <w:pPr>
        <w:spacing w:after="12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="00592720" w:rsidRPr="00C61974">
        <w:rPr>
          <w:rFonts w:ascii="Arial" w:hAnsi="Arial"/>
          <w:sz w:val="22"/>
          <w:szCs w:val="22"/>
        </w:rPr>
        <w:t>ara firme</w:t>
      </w:r>
      <w:r>
        <w:rPr>
          <w:rFonts w:ascii="Arial" w:hAnsi="Arial"/>
          <w:sz w:val="22"/>
          <w:szCs w:val="22"/>
        </w:rPr>
        <w:t>za e como prova de assim haver</w:t>
      </w:r>
      <w:r w:rsidR="00592720" w:rsidRPr="00C61974">
        <w:rPr>
          <w:rFonts w:ascii="Arial" w:hAnsi="Arial"/>
          <w:sz w:val="22"/>
          <w:szCs w:val="22"/>
        </w:rPr>
        <w:t xml:space="preserve"> contratado, fizeram este instrumento particular, em 02 (duas) vias de mesmo teor, assinadas pelas partes contratantes e por duas testemunhas.</w:t>
      </w:r>
    </w:p>
    <w:p w:rsidR="00592720" w:rsidRDefault="00592720" w:rsidP="00592720">
      <w:pPr>
        <w:spacing w:after="120" w:line="360" w:lineRule="auto"/>
        <w:rPr>
          <w:rFonts w:ascii="Arial" w:hAnsi="Arial"/>
          <w:sz w:val="22"/>
          <w:szCs w:val="22"/>
        </w:rPr>
      </w:pPr>
      <w:r w:rsidRPr="00324402">
        <w:rPr>
          <w:rFonts w:ascii="Arial" w:hAnsi="Arial"/>
          <w:sz w:val="22"/>
          <w:szCs w:val="22"/>
        </w:rPr>
        <w:t>Montes Claros</w:t>
      </w:r>
      <w:r w:rsidR="00C61974">
        <w:rPr>
          <w:rFonts w:ascii="Arial" w:hAnsi="Arial"/>
          <w:sz w:val="22"/>
          <w:szCs w:val="22"/>
        </w:rPr>
        <w:t>/MG</w:t>
      </w:r>
      <w:r w:rsidRPr="00324402">
        <w:rPr>
          <w:rFonts w:ascii="Arial" w:hAnsi="Arial"/>
          <w:sz w:val="22"/>
          <w:szCs w:val="22"/>
        </w:rPr>
        <w:t xml:space="preserve">, </w:t>
      </w:r>
      <w:r w:rsidR="00BF4698">
        <w:rPr>
          <w:rFonts w:ascii="Arial" w:hAnsi="Arial"/>
          <w:sz w:val="22"/>
          <w:szCs w:val="22"/>
        </w:rPr>
        <w:t>12 de novembro</w:t>
      </w:r>
      <w:r w:rsidR="005A3037">
        <w:rPr>
          <w:rFonts w:ascii="Arial" w:hAnsi="Arial"/>
          <w:sz w:val="22"/>
          <w:szCs w:val="22"/>
        </w:rPr>
        <w:t xml:space="preserve"> </w:t>
      </w:r>
      <w:r w:rsidR="002F3280">
        <w:rPr>
          <w:rFonts w:ascii="Arial" w:hAnsi="Arial"/>
          <w:sz w:val="22"/>
          <w:szCs w:val="22"/>
        </w:rPr>
        <w:t>de 2013</w:t>
      </w:r>
      <w:r w:rsidRPr="00324402">
        <w:rPr>
          <w:rFonts w:ascii="Arial" w:hAnsi="Arial"/>
          <w:sz w:val="22"/>
          <w:szCs w:val="22"/>
        </w:rPr>
        <w:t>.</w:t>
      </w:r>
    </w:p>
    <w:p w:rsidR="00592720" w:rsidRPr="00324402" w:rsidRDefault="00592720" w:rsidP="00592720">
      <w:pPr>
        <w:spacing w:after="12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Contratado</w:t>
      </w:r>
      <w:r w:rsidRPr="00324402">
        <w:rPr>
          <w:rFonts w:ascii="Arial" w:hAnsi="Arial"/>
          <w:sz w:val="22"/>
          <w:szCs w:val="22"/>
        </w:rPr>
        <w:t>:</w:t>
      </w:r>
      <w:r w:rsidR="00C7726A">
        <w:rPr>
          <w:rFonts w:ascii="Arial" w:hAnsi="Arial"/>
          <w:sz w:val="22"/>
          <w:szCs w:val="22"/>
        </w:rPr>
        <w:t xml:space="preserve"> _____________</w:t>
      </w:r>
      <w:r w:rsidRPr="00324402">
        <w:rPr>
          <w:rFonts w:ascii="Arial" w:hAnsi="Arial"/>
          <w:sz w:val="22"/>
          <w:szCs w:val="22"/>
        </w:rPr>
        <w:t>_____________________________</w:t>
      </w:r>
    </w:p>
    <w:p w:rsidR="00C61974" w:rsidRDefault="00C61974" w:rsidP="00592720">
      <w:pPr>
        <w:spacing w:after="12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Dra. </w:t>
      </w:r>
      <w:r w:rsidR="002F3280">
        <w:rPr>
          <w:rFonts w:ascii="Arial" w:hAnsi="Arial"/>
          <w:sz w:val="22"/>
          <w:szCs w:val="22"/>
        </w:rPr>
        <w:t>Keila das Dores Alves</w:t>
      </w:r>
    </w:p>
    <w:p w:rsidR="00592720" w:rsidRPr="00324402" w:rsidRDefault="00592720" w:rsidP="00C61974">
      <w:pPr>
        <w:spacing w:after="120" w:line="360" w:lineRule="auto"/>
        <w:jc w:val="both"/>
        <w:rPr>
          <w:rFonts w:ascii="Arial" w:hAnsi="Arial"/>
          <w:sz w:val="22"/>
          <w:szCs w:val="22"/>
        </w:rPr>
      </w:pPr>
      <w:r w:rsidRPr="00324402">
        <w:rPr>
          <w:rFonts w:ascii="Arial" w:hAnsi="Arial"/>
          <w:sz w:val="22"/>
          <w:szCs w:val="22"/>
        </w:rPr>
        <w:t>Contratante:</w:t>
      </w:r>
      <w:r w:rsidR="00C61974">
        <w:rPr>
          <w:rFonts w:ascii="Arial" w:hAnsi="Arial"/>
          <w:sz w:val="22"/>
          <w:szCs w:val="22"/>
        </w:rPr>
        <w:t>__________</w:t>
      </w:r>
      <w:r w:rsidRPr="00324402">
        <w:rPr>
          <w:rFonts w:ascii="Arial" w:hAnsi="Arial"/>
          <w:sz w:val="22"/>
          <w:szCs w:val="22"/>
        </w:rPr>
        <w:t xml:space="preserve">________________________________                              </w:t>
      </w:r>
    </w:p>
    <w:p w:rsidR="00592720" w:rsidRPr="00C61974" w:rsidRDefault="00C61974" w:rsidP="00C7726A">
      <w:pPr>
        <w:spacing w:after="120" w:line="360" w:lineRule="auto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</w:t>
      </w:r>
      <w:proofErr w:type="gramStart"/>
      <w:r w:rsidRPr="00C61974">
        <w:rPr>
          <w:rFonts w:ascii="Arial" w:hAnsi="Arial"/>
          <w:color w:val="FF0000"/>
          <w:sz w:val="22"/>
          <w:szCs w:val="22"/>
        </w:rPr>
        <w:t>xxxx</w:t>
      </w:r>
      <w:r w:rsidR="002F3280" w:rsidRPr="00C61974">
        <w:rPr>
          <w:rFonts w:ascii="Arial" w:hAnsi="Arial"/>
          <w:color w:val="FF0000"/>
          <w:sz w:val="22"/>
          <w:szCs w:val="22"/>
        </w:rPr>
        <w:t>x</w:t>
      </w:r>
      <w:r w:rsidRPr="00C61974">
        <w:rPr>
          <w:rFonts w:ascii="Arial" w:hAnsi="Arial"/>
          <w:color w:val="FF0000"/>
          <w:sz w:val="22"/>
          <w:szCs w:val="22"/>
        </w:rPr>
        <w:t>ACRESCENTAR</w:t>
      </w:r>
      <w:proofErr w:type="gramEnd"/>
      <w:r w:rsidRPr="00C61974">
        <w:rPr>
          <w:rFonts w:ascii="Arial" w:hAnsi="Arial"/>
          <w:color w:val="FF0000"/>
          <w:sz w:val="22"/>
          <w:szCs w:val="22"/>
        </w:rPr>
        <w:t xml:space="preserve"> O NOME</w:t>
      </w:r>
      <w:r w:rsidR="002F3280" w:rsidRPr="00C61974">
        <w:rPr>
          <w:rFonts w:ascii="Arial" w:hAnsi="Arial"/>
          <w:color w:val="FF0000"/>
          <w:sz w:val="22"/>
          <w:szCs w:val="22"/>
        </w:rPr>
        <w:t>xxxxxxxxxxxxx</w:t>
      </w:r>
    </w:p>
    <w:p w:rsidR="00C61974" w:rsidRPr="00324402" w:rsidRDefault="00592720" w:rsidP="00592720">
      <w:pPr>
        <w:spacing w:after="120" w:line="360" w:lineRule="auto"/>
        <w:jc w:val="both"/>
        <w:rPr>
          <w:rFonts w:ascii="Arial" w:hAnsi="Arial"/>
          <w:sz w:val="22"/>
          <w:szCs w:val="22"/>
        </w:rPr>
      </w:pPr>
      <w:r w:rsidRPr="00324402">
        <w:rPr>
          <w:rFonts w:ascii="Arial" w:hAnsi="Arial"/>
          <w:sz w:val="22"/>
          <w:szCs w:val="22"/>
        </w:rPr>
        <w:t>Testemunhas:</w:t>
      </w:r>
    </w:p>
    <w:p w:rsidR="00C61974" w:rsidRDefault="00C61974" w:rsidP="00592720">
      <w:pPr>
        <w:spacing w:after="12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</w:t>
      </w:r>
      <w:r w:rsidR="00592720" w:rsidRPr="00324402">
        <w:rPr>
          <w:rFonts w:ascii="Arial" w:hAnsi="Arial"/>
          <w:sz w:val="22"/>
          <w:szCs w:val="22"/>
        </w:rPr>
        <w:t>_________</w:t>
      </w:r>
      <w:r>
        <w:rPr>
          <w:rFonts w:ascii="Arial" w:hAnsi="Arial"/>
          <w:sz w:val="22"/>
          <w:szCs w:val="22"/>
        </w:rPr>
        <w:t>____________________</w:t>
      </w:r>
      <w:r w:rsidR="00592720" w:rsidRPr="00324402">
        <w:rPr>
          <w:rFonts w:ascii="Arial" w:hAnsi="Arial"/>
          <w:sz w:val="22"/>
          <w:szCs w:val="22"/>
        </w:rPr>
        <w:t>__________________</w:t>
      </w:r>
      <w:r>
        <w:rPr>
          <w:rFonts w:ascii="Arial" w:hAnsi="Arial"/>
          <w:sz w:val="22"/>
          <w:szCs w:val="22"/>
        </w:rPr>
        <w:t xml:space="preserve">_     </w:t>
      </w:r>
    </w:p>
    <w:p w:rsidR="00C61974" w:rsidRDefault="00C61974" w:rsidP="00592720">
      <w:pPr>
        <w:spacing w:after="12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</w:t>
      </w:r>
    </w:p>
    <w:p w:rsidR="00F10F11" w:rsidRPr="009571DA" w:rsidRDefault="00C61974" w:rsidP="009571DA">
      <w:pPr>
        <w:spacing w:after="12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</w:t>
      </w:r>
      <w:r w:rsidR="00592720" w:rsidRPr="00324402">
        <w:rPr>
          <w:rFonts w:ascii="Arial" w:hAnsi="Arial"/>
          <w:sz w:val="22"/>
          <w:szCs w:val="22"/>
        </w:rPr>
        <w:t>______________________________</w:t>
      </w:r>
    </w:p>
    <w:sectPr w:rsidR="00F10F11" w:rsidRPr="009571DA" w:rsidSect="00C7726A">
      <w:pgSz w:w="11907" w:h="16840" w:code="9"/>
      <w:pgMar w:top="1702" w:right="851" w:bottom="1015" w:left="1985" w:header="124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C30" w:rsidRDefault="00776C30">
      <w:r>
        <w:separator/>
      </w:r>
    </w:p>
  </w:endnote>
  <w:endnote w:type="continuationSeparator" w:id="0">
    <w:p w:rsidR="00776C30" w:rsidRDefault="00776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BT">
    <w:altName w:val="Cambri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C30" w:rsidRDefault="00776C30">
      <w:r>
        <w:separator/>
      </w:r>
    </w:p>
  </w:footnote>
  <w:footnote w:type="continuationSeparator" w:id="0">
    <w:p w:rsidR="00776C30" w:rsidRDefault="00776C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720"/>
    <w:rsid w:val="000046CE"/>
    <w:rsid w:val="00017854"/>
    <w:rsid w:val="0002630C"/>
    <w:rsid w:val="00030531"/>
    <w:rsid w:val="00030D15"/>
    <w:rsid w:val="00032D55"/>
    <w:rsid w:val="00035C11"/>
    <w:rsid w:val="00037162"/>
    <w:rsid w:val="00037AD2"/>
    <w:rsid w:val="000445F8"/>
    <w:rsid w:val="000500DE"/>
    <w:rsid w:val="00052BFE"/>
    <w:rsid w:val="00052EDF"/>
    <w:rsid w:val="00054801"/>
    <w:rsid w:val="00060777"/>
    <w:rsid w:val="000622E2"/>
    <w:rsid w:val="00065994"/>
    <w:rsid w:val="00065A4F"/>
    <w:rsid w:val="00077E65"/>
    <w:rsid w:val="00085BB1"/>
    <w:rsid w:val="00090251"/>
    <w:rsid w:val="00093314"/>
    <w:rsid w:val="000A13CB"/>
    <w:rsid w:val="000A72BE"/>
    <w:rsid w:val="000A7C35"/>
    <w:rsid w:val="000B6B83"/>
    <w:rsid w:val="000B6DB5"/>
    <w:rsid w:val="000B7079"/>
    <w:rsid w:val="000D07E7"/>
    <w:rsid w:val="00107369"/>
    <w:rsid w:val="00113140"/>
    <w:rsid w:val="00134DEC"/>
    <w:rsid w:val="00146597"/>
    <w:rsid w:val="00146C6F"/>
    <w:rsid w:val="00155816"/>
    <w:rsid w:val="00156E1D"/>
    <w:rsid w:val="00171900"/>
    <w:rsid w:val="0017266F"/>
    <w:rsid w:val="00176B5C"/>
    <w:rsid w:val="001A44B4"/>
    <w:rsid w:val="001B0A66"/>
    <w:rsid w:val="001B2F2E"/>
    <w:rsid w:val="001B3356"/>
    <w:rsid w:val="001B7731"/>
    <w:rsid w:val="001C53D8"/>
    <w:rsid w:val="001D2237"/>
    <w:rsid w:val="001D3FD7"/>
    <w:rsid w:val="001E215D"/>
    <w:rsid w:val="001E394C"/>
    <w:rsid w:val="001E3FBD"/>
    <w:rsid w:val="001E5893"/>
    <w:rsid w:val="001F37AC"/>
    <w:rsid w:val="001F69CD"/>
    <w:rsid w:val="002010E0"/>
    <w:rsid w:val="00201CBA"/>
    <w:rsid w:val="002029B2"/>
    <w:rsid w:val="002043F9"/>
    <w:rsid w:val="002045A0"/>
    <w:rsid w:val="00207F81"/>
    <w:rsid w:val="00210187"/>
    <w:rsid w:val="00210565"/>
    <w:rsid w:val="00220C0C"/>
    <w:rsid w:val="00222B8B"/>
    <w:rsid w:val="00223305"/>
    <w:rsid w:val="002340B1"/>
    <w:rsid w:val="00247EEA"/>
    <w:rsid w:val="00250A53"/>
    <w:rsid w:val="002562D5"/>
    <w:rsid w:val="00257A53"/>
    <w:rsid w:val="0026008E"/>
    <w:rsid w:val="00260AFE"/>
    <w:rsid w:val="0027666F"/>
    <w:rsid w:val="002A4674"/>
    <w:rsid w:val="002B38A7"/>
    <w:rsid w:val="002B5725"/>
    <w:rsid w:val="002C24EA"/>
    <w:rsid w:val="002C6DE7"/>
    <w:rsid w:val="002C7DEF"/>
    <w:rsid w:val="002D2ACE"/>
    <w:rsid w:val="002E3B8F"/>
    <w:rsid w:val="002E46D8"/>
    <w:rsid w:val="002E6E08"/>
    <w:rsid w:val="002F2270"/>
    <w:rsid w:val="002F3280"/>
    <w:rsid w:val="002F443C"/>
    <w:rsid w:val="002F5103"/>
    <w:rsid w:val="00302065"/>
    <w:rsid w:val="00311910"/>
    <w:rsid w:val="00313023"/>
    <w:rsid w:val="003140F1"/>
    <w:rsid w:val="00320EA6"/>
    <w:rsid w:val="003442EB"/>
    <w:rsid w:val="00345C9D"/>
    <w:rsid w:val="0036372A"/>
    <w:rsid w:val="0036547C"/>
    <w:rsid w:val="003801F4"/>
    <w:rsid w:val="00383BEE"/>
    <w:rsid w:val="00383F1D"/>
    <w:rsid w:val="00390FE6"/>
    <w:rsid w:val="003A13A0"/>
    <w:rsid w:val="003A6284"/>
    <w:rsid w:val="003B06FE"/>
    <w:rsid w:val="003B3AF3"/>
    <w:rsid w:val="003B5FC9"/>
    <w:rsid w:val="003C14E8"/>
    <w:rsid w:val="003D2669"/>
    <w:rsid w:val="003D4BC1"/>
    <w:rsid w:val="003E0FBA"/>
    <w:rsid w:val="003E5FDC"/>
    <w:rsid w:val="003F264D"/>
    <w:rsid w:val="003F4AE4"/>
    <w:rsid w:val="004010E4"/>
    <w:rsid w:val="00401DAE"/>
    <w:rsid w:val="004064BE"/>
    <w:rsid w:val="0041615F"/>
    <w:rsid w:val="00431686"/>
    <w:rsid w:val="00433216"/>
    <w:rsid w:val="00433BC0"/>
    <w:rsid w:val="00441809"/>
    <w:rsid w:val="0045497B"/>
    <w:rsid w:val="00456245"/>
    <w:rsid w:val="00460B58"/>
    <w:rsid w:val="00464D75"/>
    <w:rsid w:val="00466A42"/>
    <w:rsid w:val="0047560F"/>
    <w:rsid w:val="00482867"/>
    <w:rsid w:val="004829E2"/>
    <w:rsid w:val="004954A4"/>
    <w:rsid w:val="004A1572"/>
    <w:rsid w:val="004A6225"/>
    <w:rsid w:val="004C1F52"/>
    <w:rsid w:val="004C378E"/>
    <w:rsid w:val="004D4EB2"/>
    <w:rsid w:val="004F73BE"/>
    <w:rsid w:val="004F7F4F"/>
    <w:rsid w:val="0050294C"/>
    <w:rsid w:val="00511329"/>
    <w:rsid w:val="005178DA"/>
    <w:rsid w:val="00523BE3"/>
    <w:rsid w:val="0052600D"/>
    <w:rsid w:val="00526197"/>
    <w:rsid w:val="00532360"/>
    <w:rsid w:val="005409C0"/>
    <w:rsid w:val="0054728B"/>
    <w:rsid w:val="00555F64"/>
    <w:rsid w:val="005667B9"/>
    <w:rsid w:val="00570411"/>
    <w:rsid w:val="00570B3C"/>
    <w:rsid w:val="00577382"/>
    <w:rsid w:val="00584C82"/>
    <w:rsid w:val="00587C1B"/>
    <w:rsid w:val="00592720"/>
    <w:rsid w:val="005A3037"/>
    <w:rsid w:val="005A4D0C"/>
    <w:rsid w:val="005B10B9"/>
    <w:rsid w:val="005B4AC6"/>
    <w:rsid w:val="005B4C98"/>
    <w:rsid w:val="005B6ECF"/>
    <w:rsid w:val="005D42E0"/>
    <w:rsid w:val="005E23AD"/>
    <w:rsid w:val="005E285C"/>
    <w:rsid w:val="005F4D34"/>
    <w:rsid w:val="005F59F8"/>
    <w:rsid w:val="005F730D"/>
    <w:rsid w:val="00603E4B"/>
    <w:rsid w:val="00604CBB"/>
    <w:rsid w:val="006134DD"/>
    <w:rsid w:val="00620698"/>
    <w:rsid w:val="00621627"/>
    <w:rsid w:val="00637694"/>
    <w:rsid w:val="00641FE0"/>
    <w:rsid w:val="00655B9F"/>
    <w:rsid w:val="0065695B"/>
    <w:rsid w:val="006577F4"/>
    <w:rsid w:val="00660550"/>
    <w:rsid w:val="0067089C"/>
    <w:rsid w:val="00685DFF"/>
    <w:rsid w:val="0069192B"/>
    <w:rsid w:val="006925E0"/>
    <w:rsid w:val="006943A2"/>
    <w:rsid w:val="00695A0A"/>
    <w:rsid w:val="006A0FAA"/>
    <w:rsid w:val="006A4B3A"/>
    <w:rsid w:val="006B4844"/>
    <w:rsid w:val="006B76F2"/>
    <w:rsid w:val="006C0884"/>
    <w:rsid w:val="006C0CAC"/>
    <w:rsid w:val="006C3F3B"/>
    <w:rsid w:val="006D3478"/>
    <w:rsid w:val="006E08DD"/>
    <w:rsid w:val="006E0D5E"/>
    <w:rsid w:val="006E4B27"/>
    <w:rsid w:val="006F0FFC"/>
    <w:rsid w:val="00700AD6"/>
    <w:rsid w:val="0070450D"/>
    <w:rsid w:val="00716CFF"/>
    <w:rsid w:val="00730101"/>
    <w:rsid w:val="007323CC"/>
    <w:rsid w:val="0073446A"/>
    <w:rsid w:val="007361D9"/>
    <w:rsid w:val="007457D2"/>
    <w:rsid w:val="007542AD"/>
    <w:rsid w:val="007621EF"/>
    <w:rsid w:val="00776C30"/>
    <w:rsid w:val="007777E4"/>
    <w:rsid w:val="00780A4A"/>
    <w:rsid w:val="00782A82"/>
    <w:rsid w:val="00785D9E"/>
    <w:rsid w:val="00786AD3"/>
    <w:rsid w:val="007939C7"/>
    <w:rsid w:val="007B5D6B"/>
    <w:rsid w:val="007D0741"/>
    <w:rsid w:val="007D0E61"/>
    <w:rsid w:val="007E0AC8"/>
    <w:rsid w:val="007F5863"/>
    <w:rsid w:val="00815EDC"/>
    <w:rsid w:val="00822257"/>
    <w:rsid w:val="008253BE"/>
    <w:rsid w:val="0083709C"/>
    <w:rsid w:val="0084054B"/>
    <w:rsid w:val="00840A77"/>
    <w:rsid w:val="00841418"/>
    <w:rsid w:val="008459F6"/>
    <w:rsid w:val="008472EF"/>
    <w:rsid w:val="00850C57"/>
    <w:rsid w:val="00854167"/>
    <w:rsid w:val="00855E19"/>
    <w:rsid w:val="00864EEA"/>
    <w:rsid w:val="0087110C"/>
    <w:rsid w:val="00872D6D"/>
    <w:rsid w:val="00884CEB"/>
    <w:rsid w:val="0088780A"/>
    <w:rsid w:val="00894541"/>
    <w:rsid w:val="008A4B5B"/>
    <w:rsid w:val="008B2991"/>
    <w:rsid w:val="008B4174"/>
    <w:rsid w:val="008B6197"/>
    <w:rsid w:val="008B7CCF"/>
    <w:rsid w:val="008C2396"/>
    <w:rsid w:val="008C2CA8"/>
    <w:rsid w:val="008D67E8"/>
    <w:rsid w:val="008D6A6B"/>
    <w:rsid w:val="008D6E0F"/>
    <w:rsid w:val="008E7004"/>
    <w:rsid w:val="008F7CB7"/>
    <w:rsid w:val="00904B3D"/>
    <w:rsid w:val="00904F86"/>
    <w:rsid w:val="00907D6F"/>
    <w:rsid w:val="0091048C"/>
    <w:rsid w:val="009341E0"/>
    <w:rsid w:val="00940E09"/>
    <w:rsid w:val="00941E18"/>
    <w:rsid w:val="00956504"/>
    <w:rsid w:val="009571DA"/>
    <w:rsid w:val="0096372C"/>
    <w:rsid w:val="009768C1"/>
    <w:rsid w:val="00980A37"/>
    <w:rsid w:val="0098367A"/>
    <w:rsid w:val="00991C14"/>
    <w:rsid w:val="009B0860"/>
    <w:rsid w:val="009B50A8"/>
    <w:rsid w:val="009D2AA4"/>
    <w:rsid w:val="009E0D21"/>
    <w:rsid w:val="009E7342"/>
    <w:rsid w:val="00A00BF6"/>
    <w:rsid w:val="00A00DE8"/>
    <w:rsid w:val="00A07D80"/>
    <w:rsid w:val="00A10AB0"/>
    <w:rsid w:val="00A10F96"/>
    <w:rsid w:val="00A12E7A"/>
    <w:rsid w:val="00A1300C"/>
    <w:rsid w:val="00A216F7"/>
    <w:rsid w:val="00A24D71"/>
    <w:rsid w:val="00A3099C"/>
    <w:rsid w:val="00A346FB"/>
    <w:rsid w:val="00A45B70"/>
    <w:rsid w:val="00A46510"/>
    <w:rsid w:val="00A63C65"/>
    <w:rsid w:val="00A709B8"/>
    <w:rsid w:val="00A72C24"/>
    <w:rsid w:val="00A861D0"/>
    <w:rsid w:val="00A93D30"/>
    <w:rsid w:val="00A95A92"/>
    <w:rsid w:val="00A9795F"/>
    <w:rsid w:val="00A97DDA"/>
    <w:rsid w:val="00AA3B6C"/>
    <w:rsid w:val="00AA4645"/>
    <w:rsid w:val="00AA6034"/>
    <w:rsid w:val="00AB08E1"/>
    <w:rsid w:val="00AC11F0"/>
    <w:rsid w:val="00AC2195"/>
    <w:rsid w:val="00AD4C3B"/>
    <w:rsid w:val="00AE120E"/>
    <w:rsid w:val="00AE1CD6"/>
    <w:rsid w:val="00B15ADD"/>
    <w:rsid w:val="00B16AF8"/>
    <w:rsid w:val="00B20722"/>
    <w:rsid w:val="00B211FD"/>
    <w:rsid w:val="00B263F7"/>
    <w:rsid w:val="00B273FC"/>
    <w:rsid w:val="00B3195D"/>
    <w:rsid w:val="00B42EBF"/>
    <w:rsid w:val="00B5094F"/>
    <w:rsid w:val="00B67739"/>
    <w:rsid w:val="00B67A2D"/>
    <w:rsid w:val="00B67C0C"/>
    <w:rsid w:val="00B71453"/>
    <w:rsid w:val="00B8047C"/>
    <w:rsid w:val="00B829DB"/>
    <w:rsid w:val="00B84A32"/>
    <w:rsid w:val="00BA4059"/>
    <w:rsid w:val="00BC34CC"/>
    <w:rsid w:val="00BE290B"/>
    <w:rsid w:val="00BE51B4"/>
    <w:rsid w:val="00BF4698"/>
    <w:rsid w:val="00C10419"/>
    <w:rsid w:val="00C10451"/>
    <w:rsid w:val="00C10559"/>
    <w:rsid w:val="00C10962"/>
    <w:rsid w:val="00C1187A"/>
    <w:rsid w:val="00C12FEB"/>
    <w:rsid w:val="00C13255"/>
    <w:rsid w:val="00C20D7F"/>
    <w:rsid w:val="00C415D1"/>
    <w:rsid w:val="00C50865"/>
    <w:rsid w:val="00C60080"/>
    <w:rsid w:val="00C61974"/>
    <w:rsid w:val="00C74758"/>
    <w:rsid w:val="00C7726A"/>
    <w:rsid w:val="00C91171"/>
    <w:rsid w:val="00C91837"/>
    <w:rsid w:val="00C92359"/>
    <w:rsid w:val="00C960B2"/>
    <w:rsid w:val="00CB6B00"/>
    <w:rsid w:val="00CB79D5"/>
    <w:rsid w:val="00CC108A"/>
    <w:rsid w:val="00CC4FB0"/>
    <w:rsid w:val="00CD0DD2"/>
    <w:rsid w:val="00CD2285"/>
    <w:rsid w:val="00CE537D"/>
    <w:rsid w:val="00CE5BBA"/>
    <w:rsid w:val="00CF1822"/>
    <w:rsid w:val="00CF4193"/>
    <w:rsid w:val="00D02826"/>
    <w:rsid w:val="00D0305A"/>
    <w:rsid w:val="00D068B5"/>
    <w:rsid w:val="00D06C89"/>
    <w:rsid w:val="00D1732B"/>
    <w:rsid w:val="00D21D80"/>
    <w:rsid w:val="00D245BC"/>
    <w:rsid w:val="00D24AE6"/>
    <w:rsid w:val="00D31789"/>
    <w:rsid w:val="00D355AE"/>
    <w:rsid w:val="00D52BD7"/>
    <w:rsid w:val="00D55BED"/>
    <w:rsid w:val="00D55C9E"/>
    <w:rsid w:val="00D60C1B"/>
    <w:rsid w:val="00D70FBA"/>
    <w:rsid w:val="00D8297D"/>
    <w:rsid w:val="00D90A13"/>
    <w:rsid w:val="00DA1086"/>
    <w:rsid w:val="00DA251E"/>
    <w:rsid w:val="00DA39E7"/>
    <w:rsid w:val="00DA4D1D"/>
    <w:rsid w:val="00DA7896"/>
    <w:rsid w:val="00DB1207"/>
    <w:rsid w:val="00DC3EB5"/>
    <w:rsid w:val="00DC70F2"/>
    <w:rsid w:val="00E0188A"/>
    <w:rsid w:val="00E16AEA"/>
    <w:rsid w:val="00E16B4B"/>
    <w:rsid w:val="00E16C04"/>
    <w:rsid w:val="00E209EB"/>
    <w:rsid w:val="00E219D4"/>
    <w:rsid w:val="00E318E8"/>
    <w:rsid w:val="00E35141"/>
    <w:rsid w:val="00E417E6"/>
    <w:rsid w:val="00E44FA6"/>
    <w:rsid w:val="00E554D7"/>
    <w:rsid w:val="00E55719"/>
    <w:rsid w:val="00E55E4D"/>
    <w:rsid w:val="00E56E5C"/>
    <w:rsid w:val="00E70DB7"/>
    <w:rsid w:val="00E760F2"/>
    <w:rsid w:val="00E91956"/>
    <w:rsid w:val="00E946D0"/>
    <w:rsid w:val="00EC497D"/>
    <w:rsid w:val="00EC660F"/>
    <w:rsid w:val="00ED08D1"/>
    <w:rsid w:val="00ED3830"/>
    <w:rsid w:val="00ED4F18"/>
    <w:rsid w:val="00EE321C"/>
    <w:rsid w:val="00EE4486"/>
    <w:rsid w:val="00EE7913"/>
    <w:rsid w:val="00EF23B1"/>
    <w:rsid w:val="00EF71B8"/>
    <w:rsid w:val="00F04906"/>
    <w:rsid w:val="00F069F1"/>
    <w:rsid w:val="00F108AA"/>
    <w:rsid w:val="00F10F11"/>
    <w:rsid w:val="00F13B62"/>
    <w:rsid w:val="00F17181"/>
    <w:rsid w:val="00F2278E"/>
    <w:rsid w:val="00F320B2"/>
    <w:rsid w:val="00F33F08"/>
    <w:rsid w:val="00F343D8"/>
    <w:rsid w:val="00F4062F"/>
    <w:rsid w:val="00F52A8B"/>
    <w:rsid w:val="00F6331E"/>
    <w:rsid w:val="00F6628C"/>
    <w:rsid w:val="00F6753C"/>
    <w:rsid w:val="00F67842"/>
    <w:rsid w:val="00F7001C"/>
    <w:rsid w:val="00F74192"/>
    <w:rsid w:val="00F7421B"/>
    <w:rsid w:val="00F758EE"/>
    <w:rsid w:val="00F80702"/>
    <w:rsid w:val="00F915FB"/>
    <w:rsid w:val="00FA0FBD"/>
    <w:rsid w:val="00FA41C4"/>
    <w:rsid w:val="00FB1DE9"/>
    <w:rsid w:val="00FB4047"/>
    <w:rsid w:val="00FD2CFE"/>
    <w:rsid w:val="00FD5C33"/>
    <w:rsid w:val="00FD5D30"/>
    <w:rsid w:val="00FD6149"/>
    <w:rsid w:val="00FE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92720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592720"/>
    <w:pPr>
      <w:spacing w:line="360" w:lineRule="auto"/>
      <w:jc w:val="center"/>
    </w:pPr>
    <w:rPr>
      <w:rFonts w:ascii="Arial" w:hAnsi="Arial"/>
      <w:b/>
      <w:sz w:val="28"/>
    </w:rPr>
  </w:style>
  <w:style w:type="paragraph" w:styleId="Textodebalo">
    <w:name w:val="Balloon Text"/>
    <w:basedOn w:val="Normal"/>
    <w:semiHidden/>
    <w:rsid w:val="004C1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4166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CONTRATO DE PRESTAÇÃO DE SERVIÇOS ADVOCATÍCIOS</vt:lpstr>
    </vt:vector>
  </TitlesOfParts>
  <Company>Rocha Machado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ADVOCATÍCIOS</dc:title>
  <dc:creator>Advogado</dc:creator>
  <cp:lastModifiedBy>JORNALISMO</cp:lastModifiedBy>
  <cp:revision>2</cp:revision>
  <cp:lastPrinted>2010-04-27T17:03:00Z</cp:lastPrinted>
  <dcterms:created xsi:type="dcterms:W3CDTF">2013-11-12T15:38:00Z</dcterms:created>
  <dcterms:modified xsi:type="dcterms:W3CDTF">2013-11-12T15:38:00Z</dcterms:modified>
</cp:coreProperties>
</file>